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194A8" w14:textId="713FB3BF" w:rsidR="000B5473" w:rsidRPr="00F90696" w:rsidRDefault="00E5160B" w:rsidP="000B5473">
      <w:pPr>
        <w:pStyle w:val="Normaalweb"/>
        <w:spacing w:before="0" w:beforeAutospacing="0" w:after="0" w:afterAutospacing="0"/>
        <w:jc w:val="center"/>
        <w:rPr>
          <w:rFonts w:asciiTheme="minorHAnsi" w:hAnsiTheme="minorHAnsi" w:cstheme="minorHAnsi"/>
          <w:b/>
          <w:bCs/>
        </w:rPr>
      </w:pPr>
      <w:r w:rsidRPr="00F90696">
        <w:rPr>
          <w:rFonts w:asciiTheme="minorHAnsi" w:hAnsiTheme="minorHAnsi" w:cstheme="minorHAnsi"/>
          <w:b/>
          <w:bCs/>
        </w:rPr>
        <w:t>1</w:t>
      </w:r>
      <w:r w:rsidR="000476B0" w:rsidRPr="00F90696">
        <w:rPr>
          <w:rFonts w:asciiTheme="minorHAnsi" w:hAnsiTheme="minorHAnsi" w:cstheme="minorHAnsi"/>
          <w:b/>
          <w:bCs/>
        </w:rPr>
        <w:t>4</w:t>
      </w:r>
      <w:r w:rsidR="006E4A0B" w:rsidRPr="00F90696">
        <w:rPr>
          <w:rFonts w:asciiTheme="minorHAnsi" w:hAnsiTheme="minorHAnsi" w:cstheme="minorHAnsi"/>
          <w:b/>
          <w:bCs/>
        </w:rPr>
        <w:t xml:space="preserve"> december</w:t>
      </w:r>
    </w:p>
    <w:p w14:paraId="6F10B83A" w14:textId="6F786CF2" w:rsidR="000B5473" w:rsidRPr="00F90696" w:rsidRDefault="000B5473" w:rsidP="000B5473">
      <w:pPr>
        <w:pStyle w:val="Normaalweb"/>
        <w:spacing w:before="0" w:beforeAutospacing="0" w:after="0" w:afterAutospacing="0"/>
        <w:jc w:val="center"/>
        <w:rPr>
          <w:rFonts w:asciiTheme="minorHAnsi" w:hAnsiTheme="minorHAnsi" w:cstheme="minorHAnsi"/>
          <w:b/>
          <w:bCs/>
        </w:rPr>
      </w:pPr>
    </w:p>
    <w:p w14:paraId="79F8850F" w14:textId="056189DB" w:rsidR="000B5473" w:rsidRPr="00F90696" w:rsidRDefault="000B5473" w:rsidP="000B5473">
      <w:pPr>
        <w:pStyle w:val="Normaalweb"/>
        <w:spacing w:before="0" w:beforeAutospacing="0" w:after="0" w:afterAutospacing="0"/>
        <w:jc w:val="center"/>
        <w:rPr>
          <w:rFonts w:asciiTheme="minorHAnsi" w:hAnsiTheme="minorHAnsi" w:cstheme="minorHAnsi"/>
          <w:b/>
          <w:bCs/>
        </w:rPr>
      </w:pPr>
      <w:r w:rsidRPr="00F90696">
        <w:rPr>
          <w:rFonts w:asciiTheme="minorHAnsi" w:hAnsiTheme="minorHAnsi" w:cstheme="minorHAnsi"/>
          <w:b/>
          <w:bCs/>
        </w:rPr>
        <w:t xml:space="preserve">MOTIE </w:t>
      </w:r>
    </w:p>
    <w:p w14:paraId="09F25308" w14:textId="3067FD6C" w:rsidR="000B5473" w:rsidRPr="00F90696" w:rsidRDefault="000B5473" w:rsidP="000B5473">
      <w:pPr>
        <w:pStyle w:val="Normaalweb"/>
        <w:spacing w:before="0" w:beforeAutospacing="0" w:after="0" w:afterAutospacing="0"/>
        <w:jc w:val="center"/>
        <w:rPr>
          <w:rFonts w:asciiTheme="minorHAnsi" w:hAnsiTheme="minorHAnsi" w:cstheme="minorHAnsi"/>
          <w:b/>
          <w:bCs/>
        </w:rPr>
      </w:pPr>
    </w:p>
    <w:p w14:paraId="2071F5D2" w14:textId="0E7AD12E" w:rsidR="000B5473" w:rsidRPr="00F90696" w:rsidRDefault="000476B0" w:rsidP="000B5473">
      <w:pPr>
        <w:pStyle w:val="Normaalweb"/>
        <w:spacing w:before="0" w:beforeAutospacing="0" w:after="0" w:afterAutospacing="0"/>
        <w:jc w:val="center"/>
        <w:rPr>
          <w:rFonts w:asciiTheme="minorHAnsi" w:hAnsiTheme="minorHAnsi" w:cstheme="minorHAnsi"/>
        </w:rPr>
      </w:pPr>
      <w:r w:rsidRPr="00F90696">
        <w:rPr>
          <w:rFonts w:asciiTheme="minorHAnsi" w:hAnsiTheme="minorHAnsi" w:cstheme="minorHAnsi"/>
        </w:rPr>
        <w:t>Commissie Justitie</w:t>
      </w:r>
    </w:p>
    <w:p w14:paraId="7DE8FE0F" w14:textId="6E676DF9" w:rsidR="000B5473" w:rsidRPr="00F90696" w:rsidRDefault="000B5473" w:rsidP="000B5473">
      <w:pPr>
        <w:pStyle w:val="Normaalweb"/>
        <w:spacing w:before="0" w:beforeAutospacing="0" w:after="0" w:afterAutospacing="0"/>
        <w:jc w:val="center"/>
        <w:rPr>
          <w:rFonts w:asciiTheme="minorHAnsi" w:hAnsiTheme="minorHAnsi" w:cstheme="minorHAnsi"/>
        </w:rPr>
      </w:pPr>
    </w:p>
    <w:p w14:paraId="10F2D249" w14:textId="4E79F27E" w:rsidR="000B5473" w:rsidRPr="00F90696" w:rsidRDefault="000B5473" w:rsidP="000B5473">
      <w:pPr>
        <w:pStyle w:val="Normaalweb"/>
        <w:spacing w:before="0" w:beforeAutospacing="0" w:after="0" w:afterAutospacing="0"/>
        <w:jc w:val="center"/>
        <w:rPr>
          <w:rFonts w:asciiTheme="minorHAnsi" w:hAnsiTheme="minorHAnsi" w:cstheme="minorHAnsi"/>
        </w:rPr>
      </w:pPr>
    </w:p>
    <w:p w14:paraId="3758998D" w14:textId="3891DB4E" w:rsidR="000B5473" w:rsidRPr="00F90696" w:rsidRDefault="000B5473" w:rsidP="00622D53">
      <w:pPr>
        <w:pStyle w:val="Normaalweb"/>
        <w:spacing w:before="0" w:beforeAutospacing="0" w:after="0" w:afterAutospacing="0"/>
        <w:jc w:val="both"/>
        <w:rPr>
          <w:rFonts w:asciiTheme="minorHAnsi" w:hAnsiTheme="minorHAnsi" w:cstheme="minorHAnsi"/>
        </w:rPr>
      </w:pPr>
      <w:r w:rsidRPr="00F90696">
        <w:rPr>
          <w:rFonts w:asciiTheme="minorHAnsi" w:hAnsiTheme="minorHAnsi" w:cstheme="minorHAnsi"/>
        </w:rPr>
        <w:t xml:space="preserve">Motie ingediend in </w:t>
      </w:r>
      <w:r w:rsidR="006E4A0B" w:rsidRPr="00F90696">
        <w:rPr>
          <w:rFonts w:asciiTheme="minorHAnsi" w:hAnsiTheme="minorHAnsi" w:cstheme="minorHAnsi"/>
        </w:rPr>
        <w:t>de</w:t>
      </w:r>
      <w:r w:rsidR="000476B0" w:rsidRPr="00F90696">
        <w:rPr>
          <w:rFonts w:asciiTheme="minorHAnsi" w:hAnsiTheme="minorHAnsi" w:cstheme="minorHAnsi"/>
        </w:rPr>
        <w:t xml:space="preserve"> commissie</w:t>
      </w:r>
      <w:r w:rsidR="006E4A0B" w:rsidRPr="00F90696">
        <w:rPr>
          <w:rFonts w:asciiTheme="minorHAnsi" w:hAnsiTheme="minorHAnsi" w:cstheme="minorHAnsi"/>
        </w:rPr>
        <w:t xml:space="preserve">vergadering </w:t>
      </w:r>
      <w:r w:rsidR="000476B0" w:rsidRPr="00F90696">
        <w:rPr>
          <w:rFonts w:asciiTheme="minorHAnsi" w:hAnsiTheme="minorHAnsi" w:cstheme="minorHAnsi"/>
        </w:rPr>
        <w:t>Justitie</w:t>
      </w:r>
      <w:r w:rsidRPr="00F90696">
        <w:rPr>
          <w:rFonts w:asciiTheme="minorHAnsi" w:hAnsiTheme="minorHAnsi" w:cstheme="minorHAnsi"/>
        </w:rPr>
        <w:t xml:space="preserve">van </w:t>
      </w:r>
      <w:r w:rsidR="00E5160B" w:rsidRPr="00F90696">
        <w:rPr>
          <w:rFonts w:asciiTheme="minorHAnsi" w:hAnsiTheme="minorHAnsi" w:cstheme="minorHAnsi"/>
        </w:rPr>
        <w:t>1</w:t>
      </w:r>
      <w:r w:rsidR="000476B0" w:rsidRPr="00F90696">
        <w:rPr>
          <w:rFonts w:asciiTheme="minorHAnsi" w:hAnsiTheme="minorHAnsi" w:cstheme="minorHAnsi"/>
        </w:rPr>
        <w:t>4</w:t>
      </w:r>
      <w:r w:rsidR="001A050B" w:rsidRPr="00F90696">
        <w:rPr>
          <w:rFonts w:asciiTheme="minorHAnsi" w:hAnsiTheme="minorHAnsi" w:cstheme="minorHAnsi"/>
        </w:rPr>
        <w:t xml:space="preserve"> december</w:t>
      </w:r>
      <w:r w:rsidR="00284A10" w:rsidRPr="00F90696">
        <w:rPr>
          <w:rFonts w:asciiTheme="minorHAnsi" w:hAnsiTheme="minorHAnsi" w:cstheme="minorHAnsi"/>
        </w:rPr>
        <w:t xml:space="preserve"> 2022</w:t>
      </w:r>
      <w:r w:rsidRPr="00F90696">
        <w:rPr>
          <w:rFonts w:asciiTheme="minorHAnsi" w:hAnsiTheme="minorHAnsi" w:cstheme="minorHAnsi"/>
        </w:rPr>
        <w:t xml:space="preserve"> tot besluit van de door m</w:t>
      </w:r>
      <w:r w:rsidR="00B7524E" w:rsidRPr="00F90696">
        <w:rPr>
          <w:rFonts w:asciiTheme="minorHAnsi" w:hAnsiTheme="minorHAnsi" w:cstheme="minorHAnsi"/>
        </w:rPr>
        <w:t>evrouw</w:t>
      </w:r>
      <w:r w:rsidRPr="00F90696">
        <w:rPr>
          <w:rFonts w:asciiTheme="minorHAnsi" w:hAnsiTheme="minorHAnsi" w:cstheme="minorHAnsi"/>
        </w:rPr>
        <w:t xml:space="preserve"> </w:t>
      </w:r>
      <w:r w:rsidR="00284A10" w:rsidRPr="00F90696">
        <w:rPr>
          <w:rFonts w:asciiTheme="minorHAnsi" w:hAnsiTheme="minorHAnsi" w:cstheme="minorHAnsi"/>
        </w:rPr>
        <w:t>Ellen Samyn</w:t>
      </w:r>
      <w:r w:rsidRPr="00F90696">
        <w:rPr>
          <w:rFonts w:asciiTheme="minorHAnsi" w:hAnsiTheme="minorHAnsi" w:cstheme="minorHAnsi"/>
        </w:rPr>
        <w:t xml:space="preserve"> gehouden interpellatie tot de </w:t>
      </w:r>
      <w:r w:rsidR="000476B0" w:rsidRPr="00F90696">
        <w:rPr>
          <w:rFonts w:asciiTheme="minorHAnsi" w:hAnsiTheme="minorHAnsi" w:cstheme="minorHAnsi"/>
        </w:rPr>
        <w:t>minister van Justitie</w:t>
      </w:r>
      <w:r w:rsidR="00F0404B" w:rsidRPr="00F90696">
        <w:rPr>
          <w:rFonts w:asciiTheme="minorHAnsi" w:hAnsiTheme="minorHAnsi" w:cstheme="minorHAnsi"/>
        </w:rPr>
        <w:t xml:space="preserve"> </w:t>
      </w:r>
      <w:r w:rsidRPr="00F90696">
        <w:rPr>
          <w:rFonts w:asciiTheme="minorHAnsi" w:hAnsiTheme="minorHAnsi" w:cstheme="minorHAnsi"/>
        </w:rPr>
        <w:t>betreffende</w:t>
      </w:r>
      <w:bookmarkStart w:id="0" w:name="_Hlk67028680"/>
      <w:r w:rsidR="00B7524E" w:rsidRPr="00F90696">
        <w:rPr>
          <w:rFonts w:asciiTheme="minorHAnsi" w:hAnsiTheme="minorHAnsi" w:cstheme="minorHAnsi"/>
        </w:rPr>
        <w:t xml:space="preserve"> </w:t>
      </w:r>
      <w:r w:rsidR="00C121A7" w:rsidRPr="00F90696">
        <w:rPr>
          <w:rFonts w:asciiTheme="minorHAnsi" w:hAnsiTheme="minorHAnsi" w:cstheme="minorHAnsi"/>
        </w:rPr>
        <w:t>“</w:t>
      </w:r>
      <w:r w:rsidR="000476B0" w:rsidRPr="00F90696">
        <w:rPr>
          <w:rFonts w:asciiTheme="minorHAnsi" w:hAnsiTheme="minorHAnsi" w:cstheme="minorHAnsi"/>
        </w:rPr>
        <w:t>de schorsing door het Grondwettelijk Hof van het Belgisch-Iraans Verdrag over gevonniste personen</w:t>
      </w:r>
      <w:r w:rsidR="00C121A7" w:rsidRPr="00F90696">
        <w:rPr>
          <w:rFonts w:asciiTheme="minorHAnsi" w:hAnsiTheme="minorHAnsi" w:cstheme="minorHAnsi"/>
        </w:rPr>
        <w:t>”</w:t>
      </w:r>
    </w:p>
    <w:bookmarkEnd w:id="0"/>
    <w:p w14:paraId="130662BB" w14:textId="77064877" w:rsidR="000B5473" w:rsidRPr="00F90696" w:rsidRDefault="000B5473" w:rsidP="000B5473">
      <w:pPr>
        <w:pStyle w:val="Normaalweb"/>
        <w:spacing w:before="0" w:beforeAutospacing="0" w:after="0" w:afterAutospacing="0"/>
        <w:rPr>
          <w:rFonts w:asciiTheme="minorHAnsi" w:hAnsiTheme="minorHAnsi" w:cstheme="minorHAnsi"/>
        </w:rPr>
      </w:pPr>
    </w:p>
    <w:p w14:paraId="471707B3" w14:textId="598F2B47" w:rsidR="000B5473" w:rsidRPr="00F90696" w:rsidRDefault="000B5473" w:rsidP="000B5473">
      <w:pPr>
        <w:pStyle w:val="Normaalweb"/>
        <w:spacing w:before="0" w:beforeAutospacing="0" w:after="0" w:afterAutospacing="0"/>
        <w:rPr>
          <w:rFonts w:asciiTheme="minorHAnsi" w:hAnsiTheme="minorHAnsi" w:cstheme="minorHAnsi"/>
        </w:rPr>
      </w:pPr>
    </w:p>
    <w:p w14:paraId="1A4ECDA4" w14:textId="5C33C346" w:rsidR="000B5473" w:rsidRPr="00F90696" w:rsidRDefault="000B5473" w:rsidP="00622D53">
      <w:pPr>
        <w:pStyle w:val="Normaalweb"/>
        <w:spacing w:before="0" w:beforeAutospacing="0" w:after="0" w:afterAutospacing="0"/>
        <w:jc w:val="both"/>
        <w:rPr>
          <w:rFonts w:asciiTheme="minorHAnsi" w:hAnsiTheme="minorHAnsi" w:cstheme="minorHAnsi"/>
        </w:rPr>
      </w:pPr>
    </w:p>
    <w:p w14:paraId="53D1C9AC" w14:textId="77777777" w:rsidR="00545F94" w:rsidRPr="00F90696" w:rsidRDefault="00545F94" w:rsidP="00545F94">
      <w:pPr>
        <w:pStyle w:val="Normaalweb"/>
        <w:spacing w:before="0" w:beforeAutospacing="0" w:after="0" w:afterAutospacing="0"/>
        <w:jc w:val="center"/>
        <w:rPr>
          <w:rFonts w:asciiTheme="minorHAnsi" w:hAnsiTheme="minorHAnsi" w:cstheme="minorHAnsi"/>
          <w:b/>
          <w:bCs/>
        </w:rPr>
      </w:pPr>
      <w:r w:rsidRPr="00F90696">
        <w:rPr>
          <w:rFonts w:asciiTheme="minorHAnsi" w:hAnsiTheme="minorHAnsi" w:cstheme="minorHAnsi"/>
          <w:b/>
          <w:bCs/>
        </w:rPr>
        <w:t>MOTIE VAN AANBEVELING</w:t>
      </w:r>
    </w:p>
    <w:p w14:paraId="3232C0F9" w14:textId="77777777" w:rsidR="00545F94" w:rsidRPr="00F90696" w:rsidRDefault="00545F94" w:rsidP="00545F94">
      <w:pPr>
        <w:pStyle w:val="Normaalweb"/>
        <w:spacing w:before="0" w:beforeAutospacing="0" w:after="0" w:afterAutospacing="0"/>
        <w:jc w:val="center"/>
        <w:rPr>
          <w:rFonts w:asciiTheme="minorHAnsi" w:hAnsiTheme="minorHAnsi" w:cstheme="minorHAnsi"/>
        </w:rPr>
      </w:pPr>
    </w:p>
    <w:p w14:paraId="6021E31A" w14:textId="77777777" w:rsidR="00545F94" w:rsidRPr="00F90696" w:rsidRDefault="00545F94" w:rsidP="00545F94">
      <w:pPr>
        <w:pStyle w:val="Normaalweb"/>
        <w:spacing w:before="0" w:beforeAutospacing="0" w:after="0" w:afterAutospacing="0"/>
        <w:rPr>
          <w:rFonts w:asciiTheme="minorHAnsi" w:hAnsiTheme="minorHAnsi" w:cstheme="minorHAnsi"/>
        </w:rPr>
      </w:pPr>
      <w:r w:rsidRPr="00F90696">
        <w:rPr>
          <w:rFonts w:asciiTheme="minorHAnsi" w:hAnsiTheme="minorHAnsi" w:cstheme="minorHAnsi"/>
        </w:rPr>
        <w:t>De Kamer,</w:t>
      </w:r>
    </w:p>
    <w:p w14:paraId="0F1243B3" w14:textId="77777777" w:rsidR="00545F94" w:rsidRPr="00F90696" w:rsidRDefault="00545F94" w:rsidP="00545F94">
      <w:pPr>
        <w:pStyle w:val="Normaalweb"/>
        <w:spacing w:before="0" w:beforeAutospacing="0" w:after="0" w:afterAutospacing="0"/>
        <w:rPr>
          <w:rFonts w:asciiTheme="minorHAnsi" w:hAnsiTheme="minorHAnsi" w:cstheme="minorHAnsi"/>
        </w:rPr>
      </w:pPr>
    </w:p>
    <w:p w14:paraId="4ABBE90B" w14:textId="77777777" w:rsidR="00545F94" w:rsidRPr="00F90696" w:rsidRDefault="00545F94" w:rsidP="00545F94">
      <w:pPr>
        <w:pStyle w:val="Normaalweb"/>
        <w:numPr>
          <w:ilvl w:val="0"/>
          <w:numId w:val="5"/>
        </w:numPr>
        <w:spacing w:before="0" w:beforeAutospacing="0" w:after="0" w:afterAutospacing="0"/>
        <w:jc w:val="both"/>
        <w:rPr>
          <w:rFonts w:asciiTheme="minorHAnsi" w:hAnsiTheme="minorHAnsi" w:cstheme="minorHAnsi"/>
        </w:rPr>
      </w:pPr>
      <w:r w:rsidRPr="00F90696">
        <w:rPr>
          <w:rFonts w:asciiTheme="minorHAnsi" w:hAnsiTheme="minorHAnsi" w:cstheme="minorHAnsi"/>
        </w:rPr>
        <w:t>Gehoord hebbende de op 14 december 2022 in commissie Justitie gehouden interpellatie van mevrouw Ellen Samyn tot de minister van Justitie “ de schorsing door het Grondwettelijk Hof van het Belgisch-Iraans Verdrag over gevonniste personen”.</w:t>
      </w:r>
    </w:p>
    <w:p w14:paraId="25E81B9F" w14:textId="77777777" w:rsidR="00545F94" w:rsidRPr="00F90696" w:rsidRDefault="00545F94" w:rsidP="00545F94">
      <w:pPr>
        <w:pStyle w:val="Normaalweb"/>
        <w:numPr>
          <w:ilvl w:val="0"/>
          <w:numId w:val="4"/>
        </w:numPr>
        <w:spacing w:before="0" w:beforeAutospacing="0" w:after="0" w:afterAutospacing="0"/>
        <w:jc w:val="both"/>
        <w:rPr>
          <w:rFonts w:asciiTheme="minorHAnsi" w:hAnsiTheme="minorHAnsi" w:cstheme="minorHAnsi"/>
        </w:rPr>
      </w:pPr>
      <w:r w:rsidRPr="00F90696">
        <w:rPr>
          <w:rFonts w:asciiTheme="minorHAnsi" w:hAnsiTheme="minorHAnsi" w:cstheme="minorHAnsi"/>
        </w:rPr>
        <w:t>Gehoord hebbende het antwoord van de minister van Justitie;</w:t>
      </w:r>
    </w:p>
    <w:p w14:paraId="54786752" w14:textId="77777777" w:rsidR="00545F94" w:rsidRPr="00F90696" w:rsidRDefault="00545F94" w:rsidP="00545F94">
      <w:pPr>
        <w:pStyle w:val="Normaalweb"/>
        <w:numPr>
          <w:ilvl w:val="0"/>
          <w:numId w:val="4"/>
        </w:numPr>
        <w:spacing w:before="0" w:beforeAutospacing="0" w:after="0" w:afterAutospacing="0"/>
        <w:jc w:val="both"/>
        <w:rPr>
          <w:rFonts w:asciiTheme="minorHAnsi" w:hAnsiTheme="minorHAnsi" w:cstheme="minorHAnsi"/>
        </w:rPr>
      </w:pPr>
      <w:r w:rsidRPr="00F90696">
        <w:rPr>
          <w:rFonts w:asciiTheme="minorHAnsi" w:hAnsiTheme="minorHAnsi" w:cstheme="minorHAnsi"/>
        </w:rPr>
        <w:t>Overwegende dat door de goedkeuring van het Verdrag over gevonniste personen een in België definitief veroordeelde Iraanse terrorist, Assadolah Assadi, aan Iran zou kunnen worden overgebracht, om aldaar, bij toepassing van het gesloten Verdrag, door het Iraans regime, per kerende in vrijheid te worden gesteld;</w:t>
      </w:r>
    </w:p>
    <w:p w14:paraId="2A209659" w14:textId="77777777" w:rsidR="00545F94" w:rsidRPr="00F90696" w:rsidRDefault="00545F94" w:rsidP="00545F94">
      <w:pPr>
        <w:pStyle w:val="Normaalweb"/>
        <w:spacing w:before="0" w:beforeAutospacing="0" w:after="0" w:afterAutospacing="0"/>
        <w:ind w:left="720"/>
        <w:jc w:val="both"/>
        <w:rPr>
          <w:rFonts w:asciiTheme="minorHAnsi" w:hAnsiTheme="minorHAnsi" w:cstheme="minorHAnsi"/>
        </w:rPr>
      </w:pPr>
    </w:p>
    <w:p w14:paraId="3F349AD7" w14:textId="77777777" w:rsidR="00545F94" w:rsidRPr="00F90696" w:rsidRDefault="00545F94" w:rsidP="00545F94">
      <w:pPr>
        <w:pStyle w:val="Normaalweb"/>
        <w:spacing w:before="0" w:beforeAutospacing="0" w:after="0" w:afterAutospacing="0"/>
        <w:rPr>
          <w:rFonts w:asciiTheme="minorHAnsi" w:hAnsiTheme="minorHAnsi" w:cstheme="minorHAnsi"/>
        </w:rPr>
      </w:pPr>
      <w:r w:rsidRPr="00F90696">
        <w:rPr>
          <w:rFonts w:asciiTheme="minorHAnsi" w:hAnsiTheme="minorHAnsi" w:cstheme="minorHAnsi"/>
        </w:rPr>
        <w:t>Vraagt de regering</w:t>
      </w:r>
    </w:p>
    <w:p w14:paraId="60250105" w14:textId="77777777" w:rsidR="00545F94" w:rsidRPr="00F90696" w:rsidRDefault="00545F94" w:rsidP="00545F94">
      <w:pPr>
        <w:pStyle w:val="Normaalweb"/>
        <w:spacing w:before="0" w:beforeAutospacing="0" w:after="0" w:afterAutospacing="0"/>
        <w:rPr>
          <w:rFonts w:asciiTheme="minorHAnsi" w:hAnsiTheme="minorHAnsi" w:cstheme="minorHAnsi"/>
        </w:rPr>
      </w:pPr>
    </w:p>
    <w:p w14:paraId="06A511A2" w14:textId="77777777" w:rsidR="00545F94" w:rsidRDefault="00545F94" w:rsidP="00545F94">
      <w:pPr>
        <w:pStyle w:val="Normaalweb"/>
        <w:numPr>
          <w:ilvl w:val="0"/>
          <w:numId w:val="4"/>
        </w:numPr>
        <w:spacing w:before="0" w:beforeAutospacing="0" w:after="0" w:afterAutospacing="0"/>
        <w:jc w:val="both"/>
        <w:rPr>
          <w:rFonts w:asciiTheme="minorHAnsi" w:hAnsiTheme="minorHAnsi" w:cstheme="minorHAnsi"/>
        </w:rPr>
      </w:pPr>
      <w:r>
        <w:rPr>
          <w:rFonts w:asciiTheme="minorHAnsi" w:hAnsiTheme="minorHAnsi" w:cstheme="minorHAnsi"/>
        </w:rPr>
        <w:t>Te erkennen dat er een moeilijk te herstellen ernstig nadeel berokkend zou kunnen worden indien art. 5 van de Wet van 30 juni 2022 zou uitgevoerd worden;</w:t>
      </w:r>
    </w:p>
    <w:p w14:paraId="05A22E26" w14:textId="77777777" w:rsidR="00545F94" w:rsidRDefault="00545F94" w:rsidP="00545F94">
      <w:pPr>
        <w:pStyle w:val="Normaalweb"/>
        <w:numPr>
          <w:ilvl w:val="0"/>
          <w:numId w:val="4"/>
        </w:numPr>
        <w:spacing w:before="0" w:beforeAutospacing="0" w:after="0" w:afterAutospacing="0"/>
        <w:jc w:val="both"/>
        <w:rPr>
          <w:rFonts w:asciiTheme="minorHAnsi" w:hAnsiTheme="minorHAnsi" w:cstheme="minorHAnsi"/>
        </w:rPr>
      </w:pPr>
      <w:r>
        <w:rPr>
          <w:rFonts w:asciiTheme="minorHAnsi" w:hAnsiTheme="minorHAnsi" w:cstheme="minorHAnsi"/>
        </w:rPr>
        <w:t>Te erkennen dat België weet of dient te weten dat overeenkomstig art. 13 van voornoemd verdrag, m.n. het volledig uitzitten van de straf door Assadi in Iran, niet daadwerkelijk zal uitgevoerd worden;</w:t>
      </w:r>
    </w:p>
    <w:p w14:paraId="39D1276B" w14:textId="77777777" w:rsidR="00545F94" w:rsidRDefault="00545F94" w:rsidP="00545F94">
      <w:pPr>
        <w:pStyle w:val="Normaalweb"/>
        <w:numPr>
          <w:ilvl w:val="0"/>
          <w:numId w:val="4"/>
        </w:numPr>
        <w:spacing w:before="0" w:beforeAutospacing="0" w:after="0" w:afterAutospacing="0"/>
        <w:jc w:val="both"/>
        <w:rPr>
          <w:rFonts w:asciiTheme="minorHAnsi" w:hAnsiTheme="minorHAnsi" w:cstheme="minorHAnsi"/>
        </w:rPr>
      </w:pPr>
      <w:r w:rsidRPr="00E10B91">
        <w:rPr>
          <w:rFonts w:asciiTheme="minorHAnsi" w:hAnsiTheme="minorHAnsi" w:cstheme="minorHAnsi"/>
        </w:rPr>
        <w:t>Dit verdrag niet uit te voeren in afwachting van een definitief oordeel van het Grondwettelijk Hof;</w:t>
      </w:r>
    </w:p>
    <w:p w14:paraId="27E215E1" w14:textId="77777777" w:rsidR="00545F94" w:rsidRPr="00E10B91" w:rsidRDefault="00545F94" w:rsidP="00545F94">
      <w:pPr>
        <w:pStyle w:val="Normaalweb"/>
        <w:numPr>
          <w:ilvl w:val="0"/>
          <w:numId w:val="4"/>
        </w:numPr>
        <w:spacing w:before="0" w:beforeAutospacing="0" w:after="0" w:afterAutospacing="0"/>
        <w:jc w:val="both"/>
        <w:rPr>
          <w:rFonts w:asciiTheme="minorHAnsi" w:hAnsiTheme="minorHAnsi" w:cstheme="minorHAnsi"/>
        </w:rPr>
      </w:pPr>
      <w:r w:rsidRPr="00E10B91">
        <w:rPr>
          <w:rFonts w:asciiTheme="minorHAnsi" w:hAnsiTheme="minorHAnsi" w:cstheme="minorHAnsi"/>
        </w:rPr>
        <w:t xml:space="preserve">De garantie </w:t>
      </w:r>
      <w:r>
        <w:rPr>
          <w:rFonts w:asciiTheme="minorHAnsi" w:hAnsiTheme="minorHAnsi" w:cstheme="minorHAnsi"/>
        </w:rPr>
        <w:t xml:space="preserve">te geven </w:t>
      </w:r>
      <w:r w:rsidRPr="00E10B91">
        <w:rPr>
          <w:rFonts w:asciiTheme="minorHAnsi" w:hAnsiTheme="minorHAnsi" w:cstheme="minorHAnsi"/>
        </w:rPr>
        <w:t xml:space="preserve">dat de terrorist Assadolah Assadi tot de laatste dag zijn celstraf </w:t>
      </w:r>
      <w:r>
        <w:rPr>
          <w:rFonts w:asciiTheme="minorHAnsi" w:hAnsiTheme="minorHAnsi" w:cstheme="minorHAnsi"/>
        </w:rPr>
        <w:t xml:space="preserve">in België </w:t>
      </w:r>
      <w:r w:rsidRPr="00E10B91">
        <w:rPr>
          <w:rFonts w:asciiTheme="minorHAnsi" w:hAnsiTheme="minorHAnsi" w:cstheme="minorHAnsi"/>
        </w:rPr>
        <w:t>zal uitzitten</w:t>
      </w:r>
      <w:r>
        <w:rPr>
          <w:rFonts w:asciiTheme="minorHAnsi" w:hAnsiTheme="minorHAnsi" w:cstheme="minorHAnsi"/>
        </w:rPr>
        <w:t>.</w:t>
      </w:r>
    </w:p>
    <w:p w14:paraId="276E22B2" w14:textId="77777777" w:rsidR="00545F94" w:rsidRPr="00F90696" w:rsidRDefault="00545F94" w:rsidP="00545F94">
      <w:pPr>
        <w:pStyle w:val="Normaalweb"/>
        <w:spacing w:before="0" w:beforeAutospacing="0" w:after="0" w:afterAutospacing="0"/>
        <w:jc w:val="both"/>
        <w:rPr>
          <w:rFonts w:asciiTheme="minorHAnsi" w:hAnsiTheme="minorHAnsi" w:cstheme="minorHAnsi"/>
        </w:rPr>
      </w:pPr>
    </w:p>
    <w:p w14:paraId="4735C4DB" w14:textId="77777777" w:rsidR="00545F94" w:rsidRPr="00F90696" w:rsidRDefault="00545F94" w:rsidP="00545F94">
      <w:pPr>
        <w:pStyle w:val="Normaalweb"/>
        <w:spacing w:before="0" w:beforeAutospacing="0" w:after="0" w:afterAutospacing="0"/>
        <w:jc w:val="both"/>
        <w:rPr>
          <w:rFonts w:asciiTheme="minorHAnsi" w:hAnsiTheme="minorHAnsi" w:cstheme="minorHAnsi"/>
        </w:rPr>
      </w:pPr>
      <w:r>
        <w:rPr>
          <w:noProof/>
        </w:rPr>
        <w:drawing>
          <wp:inline distT="0" distB="0" distL="0" distR="0" wp14:anchorId="26F2CB4D" wp14:editId="4B6E0FDB">
            <wp:extent cx="1947312" cy="563880"/>
            <wp:effectExtent l="0" t="0" r="0" b="7620"/>
            <wp:docPr id="1" name="Afbeelding 1" descr="Afbeelding met zwee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zweep&#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9348" cy="564470"/>
                    </a:xfrm>
                    <a:prstGeom prst="rect">
                      <a:avLst/>
                    </a:prstGeom>
                    <a:noFill/>
                    <a:ln>
                      <a:noFill/>
                    </a:ln>
                  </pic:spPr>
                </pic:pic>
              </a:graphicData>
            </a:graphic>
          </wp:inline>
        </w:drawing>
      </w:r>
    </w:p>
    <w:p w14:paraId="74CDD641" w14:textId="77777777" w:rsidR="00545F94" w:rsidRPr="00F90696" w:rsidRDefault="00545F94" w:rsidP="00545F94">
      <w:pPr>
        <w:pStyle w:val="Normaalweb"/>
        <w:spacing w:before="0" w:beforeAutospacing="0" w:after="0" w:afterAutospacing="0"/>
        <w:jc w:val="both"/>
        <w:rPr>
          <w:rFonts w:asciiTheme="minorHAnsi" w:hAnsiTheme="minorHAnsi" w:cstheme="minorHAnsi"/>
        </w:rPr>
      </w:pPr>
      <w:r w:rsidRPr="00F90696">
        <w:rPr>
          <w:rFonts w:asciiTheme="minorHAnsi" w:hAnsiTheme="minorHAnsi" w:cstheme="minorHAnsi"/>
        </w:rPr>
        <w:t>Ellen Samyn</w:t>
      </w:r>
    </w:p>
    <w:p w14:paraId="17A16D82" w14:textId="77777777" w:rsidR="00545F94" w:rsidRPr="00F90696" w:rsidRDefault="00545F94" w:rsidP="00545F94">
      <w:pPr>
        <w:pStyle w:val="Normaalweb"/>
        <w:spacing w:before="0" w:beforeAutospacing="0" w:after="0" w:afterAutospacing="0"/>
        <w:jc w:val="both"/>
        <w:rPr>
          <w:rFonts w:asciiTheme="minorHAnsi" w:hAnsiTheme="minorHAnsi" w:cstheme="minorHAnsi"/>
        </w:rPr>
      </w:pPr>
      <w:r w:rsidRPr="00F90696">
        <w:rPr>
          <w:rFonts w:asciiTheme="minorHAnsi" w:hAnsiTheme="minorHAnsi" w:cstheme="minorHAnsi"/>
        </w:rPr>
        <w:t>Volksvertegenwoordiger</w:t>
      </w:r>
    </w:p>
    <w:p w14:paraId="358368AC" w14:textId="0D536076" w:rsidR="009B7825" w:rsidRPr="00F90696" w:rsidRDefault="009B7825" w:rsidP="009B7825">
      <w:pPr>
        <w:pStyle w:val="Normaalweb"/>
        <w:spacing w:before="0" w:beforeAutospacing="0" w:after="0" w:afterAutospacing="0"/>
        <w:jc w:val="both"/>
        <w:rPr>
          <w:rFonts w:asciiTheme="minorHAnsi" w:hAnsiTheme="minorHAnsi" w:cstheme="minorHAnsi"/>
        </w:rPr>
      </w:pPr>
    </w:p>
    <w:p w14:paraId="3B83956E" w14:textId="216B4F48" w:rsidR="009B7825" w:rsidRPr="00F90696" w:rsidRDefault="009B7825" w:rsidP="009B7825">
      <w:pPr>
        <w:pStyle w:val="Normaalweb"/>
        <w:spacing w:before="0" w:beforeAutospacing="0" w:after="0" w:afterAutospacing="0"/>
        <w:jc w:val="both"/>
        <w:rPr>
          <w:rFonts w:asciiTheme="minorHAnsi" w:hAnsiTheme="minorHAnsi" w:cstheme="minorHAnsi"/>
        </w:rPr>
      </w:pPr>
    </w:p>
    <w:sectPr w:rsidR="009B7825" w:rsidRPr="00F906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79CB"/>
    <w:multiLevelType w:val="hybridMultilevel"/>
    <w:tmpl w:val="B9AECDCE"/>
    <w:lvl w:ilvl="0" w:tplc="B70CE60A">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5631091"/>
    <w:multiLevelType w:val="hybridMultilevel"/>
    <w:tmpl w:val="034A6AC8"/>
    <w:lvl w:ilvl="0" w:tplc="E312EF68">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DC3AD5"/>
    <w:multiLevelType w:val="multilevel"/>
    <w:tmpl w:val="7BB8E7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7D51426"/>
    <w:multiLevelType w:val="hybridMultilevel"/>
    <w:tmpl w:val="BEB6C094"/>
    <w:lvl w:ilvl="0" w:tplc="F7DA05C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0512120"/>
    <w:multiLevelType w:val="hybridMultilevel"/>
    <w:tmpl w:val="960A7E78"/>
    <w:lvl w:ilvl="0" w:tplc="BABC46E8">
      <w:start w:val="1"/>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56230140">
    <w:abstractNumId w:val="2"/>
  </w:num>
  <w:num w:numId="2" w16cid:durableId="1798716432">
    <w:abstractNumId w:val="3"/>
  </w:num>
  <w:num w:numId="3" w16cid:durableId="1517100">
    <w:abstractNumId w:val="0"/>
  </w:num>
  <w:num w:numId="4" w16cid:durableId="1489512091">
    <w:abstractNumId w:val="4"/>
  </w:num>
  <w:num w:numId="5" w16cid:durableId="166408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E51"/>
    <w:rsid w:val="000476B0"/>
    <w:rsid w:val="00065D96"/>
    <w:rsid w:val="000817D4"/>
    <w:rsid w:val="00083C8D"/>
    <w:rsid w:val="000B5473"/>
    <w:rsid w:val="000E481C"/>
    <w:rsid w:val="00117E77"/>
    <w:rsid w:val="00123B44"/>
    <w:rsid w:val="00125FF9"/>
    <w:rsid w:val="001A050B"/>
    <w:rsid w:val="001E713B"/>
    <w:rsid w:val="00216070"/>
    <w:rsid w:val="00251A4F"/>
    <w:rsid w:val="00284A10"/>
    <w:rsid w:val="002D02C9"/>
    <w:rsid w:val="002F27CD"/>
    <w:rsid w:val="003A7F4E"/>
    <w:rsid w:val="003C1063"/>
    <w:rsid w:val="003C463B"/>
    <w:rsid w:val="003C7189"/>
    <w:rsid w:val="003E6CFB"/>
    <w:rsid w:val="00441343"/>
    <w:rsid w:val="004460C1"/>
    <w:rsid w:val="00483348"/>
    <w:rsid w:val="00517135"/>
    <w:rsid w:val="00531151"/>
    <w:rsid w:val="00545F94"/>
    <w:rsid w:val="005C1C71"/>
    <w:rsid w:val="005E1A30"/>
    <w:rsid w:val="005E5327"/>
    <w:rsid w:val="005F5547"/>
    <w:rsid w:val="00606E4E"/>
    <w:rsid w:val="00611DF1"/>
    <w:rsid w:val="00613632"/>
    <w:rsid w:val="0061499D"/>
    <w:rsid w:val="00622D53"/>
    <w:rsid w:val="0063073A"/>
    <w:rsid w:val="00630E9D"/>
    <w:rsid w:val="00660A3C"/>
    <w:rsid w:val="006A0F97"/>
    <w:rsid w:val="006A17A9"/>
    <w:rsid w:val="006B5019"/>
    <w:rsid w:val="006E2E01"/>
    <w:rsid w:val="006E4A0B"/>
    <w:rsid w:val="00713BB6"/>
    <w:rsid w:val="007212CA"/>
    <w:rsid w:val="007654BD"/>
    <w:rsid w:val="00776E88"/>
    <w:rsid w:val="007C084A"/>
    <w:rsid w:val="00807979"/>
    <w:rsid w:val="008629F1"/>
    <w:rsid w:val="00867477"/>
    <w:rsid w:val="00887C7D"/>
    <w:rsid w:val="008F1E51"/>
    <w:rsid w:val="008F3E6F"/>
    <w:rsid w:val="0091634B"/>
    <w:rsid w:val="009A67FC"/>
    <w:rsid w:val="009B7825"/>
    <w:rsid w:val="009C54DE"/>
    <w:rsid w:val="009C7F80"/>
    <w:rsid w:val="009F7094"/>
    <w:rsid w:val="00A7512F"/>
    <w:rsid w:val="00AF3A58"/>
    <w:rsid w:val="00AF57DD"/>
    <w:rsid w:val="00B05AD0"/>
    <w:rsid w:val="00B56549"/>
    <w:rsid w:val="00B7524E"/>
    <w:rsid w:val="00BB0E34"/>
    <w:rsid w:val="00BC6815"/>
    <w:rsid w:val="00BE4FB0"/>
    <w:rsid w:val="00C121A7"/>
    <w:rsid w:val="00C657DC"/>
    <w:rsid w:val="00CA450B"/>
    <w:rsid w:val="00CA4C45"/>
    <w:rsid w:val="00CD15A4"/>
    <w:rsid w:val="00D11513"/>
    <w:rsid w:val="00D50171"/>
    <w:rsid w:val="00D7667D"/>
    <w:rsid w:val="00D82917"/>
    <w:rsid w:val="00D93A48"/>
    <w:rsid w:val="00DF1490"/>
    <w:rsid w:val="00E44B36"/>
    <w:rsid w:val="00E5160B"/>
    <w:rsid w:val="00E52592"/>
    <w:rsid w:val="00E904B5"/>
    <w:rsid w:val="00E9726E"/>
    <w:rsid w:val="00EA0AFD"/>
    <w:rsid w:val="00EB06C4"/>
    <w:rsid w:val="00EE1E2E"/>
    <w:rsid w:val="00EF4FBC"/>
    <w:rsid w:val="00F0141F"/>
    <w:rsid w:val="00F0404B"/>
    <w:rsid w:val="00F34FB6"/>
    <w:rsid w:val="00F661E3"/>
    <w:rsid w:val="00F75875"/>
    <w:rsid w:val="00F90696"/>
    <w:rsid w:val="00FA4DB6"/>
    <w:rsid w:val="00FC43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03759"/>
  <w15:chartTrackingRefBased/>
  <w15:docId w15:val="{90E9C6B9-63E4-49F5-BBFA-5665D81A3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1E51"/>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F1E51"/>
    <w:pPr>
      <w:ind w:left="720"/>
      <w:contextualSpacing/>
    </w:pPr>
  </w:style>
  <w:style w:type="paragraph" w:styleId="Normaalweb">
    <w:name w:val="Normal (Web)"/>
    <w:basedOn w:val="Standaard"/>
    <w:uiPriority w:val="99"/>
    <w:unhideWhenUsed/>
    <w:rsid w:val="008F1E51"/>
    <w:pPr>
      <w:spacing w:before="100" w:beforeAutospacing="1" w:after="100" w:afterAutospacing="1"/>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767432">
      <w:bodyDiv w:val="1"/>
      <w:marLeft w:val="0"/>
      <w:marRight w:val="0"/>
      <w:marTop w:val="0"/>
      <w:marBottom w:val="0"/>
      <w:divBdr>
        <w:top w:val="none" w:sz="0" w:space="0" w:color="auto"/>
        <w:left w:val="none" w:sz="0" w:space="0" w:color="auto"/>
        <w:bottom w:val="none" w:sz="0" w:space="0" w:color="auto"/>
        <w:right w:val="none" w:sz="0" w:space="0" w:color="auto"/>
      </w:divBdr>
    </w:div>
    <w:div w:id="1818569534">
      <w:bodyDiv w:val="1"/>
      <w:marLeft w:val="0"/>
      <w:marRight w:val="0"/>
      <w:marTop w:val="0"/>
      <w:marBottom w:val="0"/>
      <w:divBdr>
        <w:top w:val="none" w:sz="0" w:space="0" w:color="auto"/>
        <w:left w:val="none" w:sz="0" w:space="0" w:color="auto"/>
        <w:bottom w:val="none" w:sz="0" w:space="0" w:color="auto"/>
        <w:right w:val="none" w:sz="0" w:space="0" w:color="auto"/>
      </w:divBdr>
    </w:div>
    <w:div w:id="210988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246</Words>
  <Characters>1353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Freija Van den Driessche</dc:creator>
  <cp:keywords/>
  <dc:description/>
  <cp:lastModifiedBy>Ellen Samyn</cp:lastModifiedBy>
  <cp:revision>5</cp:revision>
  <cp:lastPrinted>2022-06-29T10:53:00Z</cp:lastPrinted>
  <dcterms:created xsi:type="dcterms:W3CDTF">2022-12-08T17:24:00Z</dcterms:created>
  <dcterms:modified xsi:type="dcterms:W3CDTF">2022-12-14T13:50:00Z</dcterms:modified>
</cp:coreProperties>
</file>