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32E8" w14:textId="50FFC6AB" w:rsidR="00BC35C9" w:rsidRPr="008D488E" w:rsidRDefault="00A95737" w:rsidP="00590FA4">
      <w:pPr>
        <w:tabs>
          <w:tab w:val="left" w:pos="10206"/>
        </w:tabs>
        <w:spacing w:after="240"/>
        <w:ind w:right="-24"/>
        <w:jc w:val="center"/>
        <w:rPr>
          <w:rFonts w:asciiTheme="minorHAnsi" w:hAnsiTheme="minorHAnsi" w:cstheme="minorHAnsi"/>
          <w:b/>
          <w:bCs/>
          <w:iCs/>
          <w:color w:val="002060"/>
          <w:sz w:val="36"/>
          <w:szCs w:val="36"/>
          <w:lang w:val="nl-BE"/>
        </w:rPr>
      </w:pPr>
      <w:r w:rsidRPr="008D488E">
        <w:rPr>
          <w:rFonts w:asciiTheme="minorHAnsi" w:hAnsiTheme="minorHAnsi" w:cstheme="minorHAnsi"/>
          <w:b/>
          <w:bCs/>
          <w:iCs/>
          <w:color w:val="002060"/>
          <w:sz w:val="36"/>
          <w:szCs w:val="36"/>
          <w:lang w:val="nl-BE"/>
        </w:rPr>
        <w:t xml:space="preserve">Persbericht </w:t>
      </w:r>
      <w:r w:rsidR="008D488E" w:rsidRPr="008D488E">
        <w:rPr>
          <w:rFonts w:asciiTheme="minorHAnsi" w:hAnsiTheme="minorHAnsi" w:cstheme="minorHAnsi"/>
          <w:b/>
          <w:bCs/>
          <w:iCs/>
          <w:color w:val="002060"/>
          <w:sz w:val="36"/>
          <w:szCs w:val="36"/>
          <w:lang w:val="nl-BE"/>
        </w:rPr>
        <w:t>24 januari 2023</w:t>
      </w:r>
    </w:p>
    <w:p w14:paraId="56A1D6A8" w14:textId="13ADEDCA" w:rsidR="00BC35C9" w:rsidRPr="008D488E" w:rsidRDefault="00D013C4" w:rsidP="00590FA4">
      <w:pPr>
        <w:tabs>
          <w:tab w:val="left" w:pos="10206"/>
        </w:tabs>
        <w:ind w:right="-24"/>
        <w:rPr>
          <w:rFonts w:asciiTheme="minorHAnsi" w:hAnsiTheme="minorHAnsi" w:cstheme="minorHAnsi"/>
          <w:i/>
          <w:iCs/>
          <w:sz w:val="20"/>
          <w:szCs w:val="20"/>
          <w:lang w:val="nl-BE"/>
        </w:rPr>
      </w:pPr>
      <w:r w:rsidRPr="008D488E">
        <w:rPr>
          <w:rFonts w:asciiTheme="minorHAnsi" w:hAnsiTheme="minorHAnsi" w:cstheme="minorHAnsi"/>
          <w:i/>
          <w:iCs/>
          <w:color w:val="000000"/>
          <w:sz w:val="20"/>
          <w:szCs w:val="20"/>
          <w:lang w:val="nl-BE"/>
        </w:rPr>
        <w:t>Br.</w:t>
      </w:r>
      <w:r w:rsidR="002A3891">
        <w:rPr>
          <w:rFonts w:asciiTheme="minorHAnsi" w:hAnsiTheme="minorHAnsi" w:cstheme="minorHAnsi"/>
          <w:i/>
          <w:iCs/>
          <w:color w:val="000000"/>
          <w:sz w:val="20"/>
          <w:szCs w:val="20"/>
          <w:lang w:val="nl-BE"/>
        </w:rPr>
        <w:t>11</w:t>
      </w:r>
      <w:r w:rsidRPr="008D488E">
        <w:rPr>
          <w:rFonts w:asciiTheme="minorHAnsi" w:hAnsiTheme="minorHAnsi" w:cstheme="minorHAnsi"/>
          <w:i/>
          <w:iCs/>
          <w:color w:val="000000"/>
          <w:sz w:val="20"/>
          <w:szCs w:val="20"/>
          <w:lang w:val="nl-BE"/>
        </w:rPr>
        <w:t>.LL.</w:t>
      </w:r>
      <w:r w:rsidR="002A3891">
        <w:rPr>
          <w:rFonts w:asciiTheme="minorHAnsi" w:hAnsiTheme="minorHAnsi" w:cstheme="minorHAnsi"/>
          <w:i/>
          <w:iCs/>
          <w:color w:val="000000"/>
          <w:sz w:val="20"/>
          <w:szCs w:val="20"/>
          <w:lang w:val="nl-BE"/>
        </w:rPr>
        <w:t>001177/2023</w:t>
      </w:r>
    </w:p>
    <w:p w14:paraId="19B4C5D9" w14:textId="60AF71C9" w:rsidR="00BC35C9" w:rsidRPr="008D488E" w:rsidRDefault="002A3891" w:rsidP="00590FA4">
      <w:pPr>
        <w:tabs>
          <w:tab w:val="left" w:pos="10206"/>
        </w:tabs>
        <w:ind w:right="-24"/>
        <w:rPr>
          <w:rFonts w:asciiTheme="minorHAnsi" w:hAnsiTheme="minorHAnsi" w:cstheme="minorHAnsi"/>
          <w:i/>
          <w:sz w:val="20"/>
          <w:szCs w:val="20"/>
          <w:lang w:val="nl-BE"/>
        </w:rPr>
      </w:pPr>
      <w:r>
        <w:rPr>
          <w:rFonts w:asciiTheme="minorHAnsi" w:hAnsiTheme="minorHAnsi" w:cstheme="minorHAnsi"/>
          <w:i/>
          <w:sz w:val="20"/>
          <w:szCs w:val="20"/>
          <w:lang w:val="nl-BE"/>
        </w:rPr>
        <w:t xml:space="preserve">Diefstal met geweld, home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nl-BE"/>
        </w:rPr>
        <w:t>invasion</w:t>
      </w:r>
      <w:proofErr w:type="spellEnd"/>
    </w:p>
    <w:p w14:paraId="5110238B" w14:textId="737FACF5" w:rsidR="00BC35C9" w:rsidRDefault="008D488E" w:rsidP="00590FA4">
      <w:pPr>
        <w:tabs>
          <w:tab w:val="left" w:pos="10206"/>
        </w:tabs>
        <w:ind w:right="-24"/>
        <w:rPr>
          <w:rFonts w:asciiTheme="minorHAnsi" w:hAnsiTheme="minorHAnsi" w:cstheme="minorHAnsi"/>
          <w:i/>
          <w:sz w:val="20"/>
          <w:szCs w:val="20"/>
          <w:lang w:val="nl-BE"/>
        </w:rPr>
      </w:pPr>
      <w:r>
        <w:rPr>
          <w:rFonts w:asciiTheme="minorHAnsi" w:hAnsiTheme="minorHAnsi" w:cstheme="minorHAnsi"/>
          <w:i/>
          <w:sz w:val="20"/>
          <w:szCs w:val="20"/>
          <w:lang w:val="nl-BE"/>
        </w:rPr>
        <w:t xml:space="preserve">1 januari 2023,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nl-BE"/>
        </w:rPr>
        <w:t>Wolstraat</w:t>
      </w:r>
      <w:proofErr w:type="spellEnd"/>
      <w:r w:rsidR="006C5928" w:rsidRPr="008D488E">
        <w:rPr>
          <w:rFonts w:asciiTheme="minorHAnsi" w:hAnsiTheme="minorHAnsi" w:cstheme="minorHAnsi"/>
          <w:i/>
          <w:sz w:val="20"/>
          <w:szCs w:val="20"/>
          <w:lang w:val="nl-BE"/>
        </w:rPr>
        <w:t>, 1000 Brussel</w:t>
      </w:r>
    </w:p>
    <w:p w14:paraId="7CD7EEE3" w14:textId="58A9C8D9" w:rsidR="008D488E" w:rsidRPr="008D488E" w:rsidRDefault="008D488E" w:rsidP="00590FA4">
      <w:pPr>
        <w:tabs>
          <w:tab w:val="left" w:pos="10206"/>
        </w:tabs>
        <w:ind w:right="-24"/>
        <w:rPr>
          <w:rFonts w:asciiTheme="minorHAnsi" w:hAnsiTheme="minorHAnsi" w:cstheme="minorHAnsi"/>
          <w:i/>
          <w:sz w:val="20"/>
          <w:szCs w:val="20"/>
          <w:lang w:val="nl-BE"/>
        </w:rPr>
      </w:pPr>
      <w:r>
        <w:rPr>
          <w:rFonts w:asciiTheme="minorHAnsi" w:hAnsiTheme="minorHAnsi" w:cstheme="minorHAnsi"/>
          <w:i/>
          <w:sz w:val="20"/>
          <w:szCs w:val="20"/>
          <w:lang w:val="nl-BE"/>
        </w:rPr>
        <w:t>Verdachte ter beschikking gesteld van het parket</w:t>
      </w:r>
    </w:p>
    <w:p w14:paraId="0FB839E6" w14:textId="77777777" w:rsidR="00AE31BF" w:rsidRPr="008D488E" w:rsidRDefault="00AE31BF" w:rsidP="00590FA4">
      <w:pPr>
        <w:tabs>
          <w:tab w:val="left" w:pos="10206"/>
        </w:tabs>
        <w:spacing w:after="240"/>
        <w:ind w:right="-24"/>
        <w:jc w:val="center"/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nl-BE"/>
        </w:rPr>
      </w:pPr>
    </w:p>
    <w:p w14:paraId="34D0ECB3" w14:textId="6320EC74" w:rsidR="00BC35C9" w:rsidRPr="008D488E" w:rsidRDefault="008D488E" w:rsidP="00590FA4">
      <w:pPr>
        <w:tabs>
          <w:tab w:val="left" w:pos="10206"/>
        </w:tabs>
        <w:spacing w:after="240"/>
        <w:ind w:right="-24"/>
        <w:jc w:val="center"/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nl-BE"/>
        </w:rPr>
      </w:pPr>
      <w:r w:rsidRPr="008D488E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nl-BE"/>
        </w:rPr>
        <w:t xml:space="preserve">Verdachte pleegt home </w:t>
      </w:r>
      <w:proofErr w:type="spellStart"/>
      <w:r w:rsidRPr="008D488E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nl-BE"/>
        </w:rPr>
        <w:t>invasion</w:t>
      </w:r>
      <w:proofErr w:type="spellEnd"/>
      <w:r w:rsidRPr="008D488E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nl-BE"/>
        </w:rPr>
        <w:t xml:space="preserve"> terwijl hij onder elektronisch toezicht staat</w:t>
      </w:r>
    </w:p>
    <w:p w14:paraId="716CF34A" w14:textId="25AC3AC0" w:rsidR="008D488E" w:rsidRPr="008D488E" w:rsidRDefault="008D488E" w:rsidP="008D488E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In de vroege namiddag van </w:t>
      </w:r>
      <w:r>
        <w:rPr>
          <w:rFonts w:asciiTheme="minorHAnsi" w:hAnsiTheme="minorHAnsi" w:cstheme="minorHAnsi"/>
          <w:sz w:val="22"/>
          <w:szCs w:val="22"/>
          <w:lang w:val="nl-BE"/>
        </w:rPr>
        <w:t>nieuwjaarsdag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werd in Brussel in de </w:t>
      </w:r>
      <w:proofErr w:type="spellStart"/>
      <w:r w:rsidRPr="008D488E">
        <w:rPr>
          <w:rFonts w:asciiTheme="minorHAnsi" w:hAnsiTheme="minorHAnsi" w:cstheme="minorHAnsi"/>
          <w:sz w:val="22"/>
          <w:szCs w:val="22"/>
          <w:lang w:val="nl-BE"/>
        </w:rPr>
        <w:t>Wolstraat</w:t>
      </w:r>
      <w:proofErr w:type="spellEnd"/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een inbraak gepleegd in de woning van een alleenwonende bejaarde.  Een persoon die zich voordeed als postbezorger belde aan bij een 91-jarige vrouw om zich toegang te verschaffen tot haar </w:t>
      </w:r>
      <w:r>
        <w:rPr>
          <w:rFonts w:asciiTheme="minorHAnsi" w:hAnsiTheme="minorHAnsi" w:cstheme="minorHAnsi"/>
          <w:sz w:val="22"/>
          <w:szCs w:val="22"/>
          <w:lang w:val="nl-BE"/>
        </w:rPr>
        <w:t>appartement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.  </w:t>
      </w:r>
    </w:p>
    <w:p w14:paraId="7BBE437B" w14:textId="44CD1BB8" w:rsidR="008D488E" w:rsidRPr="008D488E" w:rsidRDefault="008D488E" w:rsidP="008D488E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Zodra </w:t>
      </w:r>
      <w:r>
        <w:rPr>
          <w:rFonts w:asciiTheme="minorHAnsi" w:hAnsiTheme="minorHAnsi" w:cstheme="minorHAnsi"/>
          <w:sz w:val="22"/>
          <w:szCs w:val="22"/>
          <w:lang w:val="nl-BE"/>
        </w:rPr>
        <w:t>het slachtoffer de voordeur opende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, greep de </w:t>
      </w:r>
      <w:r>
        <w:rPr>
          <w:rFonts w:asciiTheme="minorHAnsi" w:hAnsiTheme="minorHAnsi" w:cstheme="minorHAnsi"/>
          <w:sz w:val="22"/>
          <w:szCs w:val="22"/>
          <w:lang w:val="nl-BE"/>
        </w:rPr>
        <w:t>verdachte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haar </w:t>
      </w:r>
      <w:r>
        <w:rPr>
          <w:rFonts w:asciiTheme="minorHAnsi" w:hAnsiTheme="minorHAnsi" w:cstheme="minorHAnsi"/>
          <w:sz w:val="22"/>
          <w:szCs w:val="22"/>
          <w:lang w:val="nl-BE"/>
        </w:rPr>
        <w:t>gewelddadig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bij de arm en sleurde haar </w:t>
      </w:r>
      <w:r>
        <w:rPr>
          <w:rFonts w:asciiTheme="minorHAnsi" w:hAnsiTheme="minorHAnsi" w:cstheme="minorHAnsi"/>
          <w:sz w:val="22"/>
          <w:szCs w:val="22"/>
          <w:lang w:val="nl-BE"/>
        </w:rPr>
        <w:t>de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flat binnen, waarna hij haar bankkaart en 200 euro stal.</w:t>
      </w:r>
      <w:r w:rsidR="00AA6C9F">
        <w:rPr>
          <w:rFonts w:asciiTheme="minorHAnsi" w:hAnsiTheme="minorHAnsi" w:cstheme="minorHAnsi"/>
          <w:sz w:val="22"/>
          <w:szCs w:val="22"/>
          <w:lang w:val="nl-BE"/>
        </w:rPr>
        <w:t xml:space="preserve"> De vrouw raakte gewond aan de arm bij de diefstal.</w:t>
      </w:r>
    </w:p>
    <w:p w14:paraId="4D2FD193" w14:textId="1F3704F7" w:rsidR="008D488E" w:rsidRPr="008D488E" w:rsidRDefault="008D488E" w:rsidP="008D488E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Na de overval vluchtte de verdachte </w:t>
      </w:r>
      <w:r>
        <w:rPr>
          <w:rFonts w:asciiTheme="minorHAnsi" w:hAnsiTheme="minorHAnsi" w:cstheme="minorHAnsi"/>
          <w:sz w:val="22"/>
          <w:szCs w:val="22"/>
          <w:lang w:val="nl-BE"/>
        </w:rPr>
        <w:t>met zijn buit te voet weg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.  </w:t>
      </w:r>
    </w:p>
    <w:p w14:paraId="3E87D30A" w14:textId="21FE2947" w:rsidR="008D488E" w:rsidRPr="008D488E" w:rsidRDefault="008D488E" w:rsidP="008D488E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Dankzij het onderzoek van de </w:t>
      </w:r>
      <w:r>
        <w:rPr>
          <w:rFonts w:asciiTheme="minorHAnsi" w:hAnsiTheme="minorHAnsi" w:cstheme="minorHAnsi"/>
          <w:sz w:val="22"/>
          <w:szCs w:val="22"/>
          <w:lang w:val="nl-BE"/>
        </w:rPr>
        <w:t>sectie Diefstallen van de lokale recherche van de politie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>zone Brussel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HOOFDSTAD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Elsene kon de verdachte na een grondige analyse van de camera's formeel worden geïdentificeerd. Bovendien bleek dat de verdachte </w:t>
      </w:r>
      <w:r>
        <w:rPr>
          <w:rFonts w:asciiTheme="minorHAnsi" w:hAnsiTheme="minorHAnsi" w:cstheme="minorHAnsi"/>
          <w:sz w:val="22"/>
          <w:szCs w:val="22"/>
          <w:lang w:val="nl-BE"/>
        </w:rPr>
        <w:t>onder elektronisch toezicht stond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en dat hij gebruik maakte van </w:t>
      </w:r>
      <w:r>
        <w:rPr>
          <w:rFonts w:asciiTheme="minorHAnsi" w:hAnsiTheme="minorHAnsi" w:cstheme="minorHAnsi"/>
          <w:sz w:val="22"/>
          <w:szCs w:val="22"/>
          <w:lang w:val="nl-BE"/>
        </w:rPr>
        <w:t>penitentiair verlof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om </w:t>
      </w:r>
      <w:r>
        <w:rPr>
          <w:rFonts w:asciiTheme="minorHAnsi" w:hAnsiTheme="minorHAnsi" w:cstheme="minorHAnsi"/>
          <w:sz w:val="22"/>
          <w:szCs w:val="22"/>
          <w:lang w:val="nl-BE"/>
        </w:rPr>
        <w:t>zijn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daad te plegen.  </w:t>
      </w:r>
    </w:p>
    <w:p w14:paraId="7BB7E9EA" w14:textId="1B211158" w:rsidR="008D488E" w:rsidRPr="008D488E" w:rsidRDefault="008D488E" w:rsidP="008D488E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De verdachte </w:t>
      </w:r>
      <w:r>
        <w:rPr>
          <w:rFonts w:asciiTheme="minorHAnsi" w:hAnsiTheme="minorHAnsi" w:cstheme="minorHAnsi"/>
          <w:sz w:val="22"/>
          <w:szCs w:val="22"/>
          <w:lang w:val="nl-BE"/>
        </w:rPr>
        <w:t>is reeds bekend bij de sectie Diefstallen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voor soortgelijke daden gepleegd </w:t>
      </w:r>
      <w:r w:rsidR="00AA6C9F">
        <w:rPr>
          <w:rFonts w:asciiTheme="minorHAnsi" w:hAnsiTheme="minorHAnsi" w:cstheme="minorHAnsi"/>
          <w:sz w:val="22"/>
          <w:szCs w:val="22"/>
          <w:lang w:val="nl-BE"/>
        </w:rPr>
        <w:t xml:space="preserve">bij de buurvrouw op dezelfde verdieping 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>in 2015</w:t>
      </w:r>
      <w:r w:rsidR="00AA6C9F"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6022BFDD" w14:textId="70F5019F" w:rsidR="008D488E" w:rsidRPr="008D488E" w:rsidRDefault="008D488E" w:rsidP="008D488E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>Bij een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huiszoeking in de vroege u</w:t>
      </w:r>
      <w:r>
        <w:rPr>
          <w:rFonts w:asciiTheme="minorHAnsi" w:hAnsiTheme="minorHAnsi" w:cstheme="minorHAnsi"/>
          <w:sz w:val="22"/>
          <w:szCs w:val="22"/>
          <w:lang w:val="nl-BE"/>
        </w:rPr>
        <w:t>urtjes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van 23 januari 2023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werd de man opgepakt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.  </w:t>
      </w:r>
      <w:r>
        <w:rPr>
          <w:rFonts w:asciiTheme="minorHAnsi" w:hAnsiTheme="minorHAnsi" w:cstheme="minorHAnsi"/>
          <w:sz w:val="22"/>
          <w:szCs w:val="22"/>
          <w:lang w:val="nl-BE"/>
        </w:rPr>
        <w:t>Hij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werd ter beschikking gesteld van de onderzoeksrechter in Brussel, die besloot hem onder </w:t>
      </w:r>
      <w:r>
        <w:rPr>
          <w:rFonts w:asciiTheme="minorHAnsi" w:hAnsiTheme="minorHAnsi" w:cstheme="minorHAnsi"/>
          <w:sz w:val="22"/>
          <w:szCs w:val="22"/>
          <w:lang w:val="nl-BE"/>
        </w:rPr>
        <w:t>aanhoudingsmandaat</w:t>
      </w:r>
      <w:r w:rsidRPr="008D488E">
        <w:rPr>
          <w:rFonts w:asciiTheme="minorHAnsi" w:hAnsiTheme="minorHAnsi" w:cstheme="minorHAnsi"/>
          <w:sz w:val="22"/>
          <w:szCs w:val="22"/>
          <w:lang w:val="nl-BE"/>
        </w:rPr>
        <w:t xml:space="preserve"> te plaatsen. </w:t>
      </w:r>
    </w:p>
    <w:p w14:paraId="762D55B9" w14:textId="77777777" w:rsidR="000C38D4" w:rsidRPr="008D488E" w:rsidRDefault="000C38D4" w:rsidP="006C5928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7E5E55D" w14:textId="3B454D17" w:rsidR="005B5E3A" w:rsidRDefault="005B5E3A" w:rsidP="00975EB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CAB3F33" w14:textId="661AFB1B" w:rsidR="008D488E" w:rsidRDefault="008D488E" w:rsidP="00975EB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4201FBD" w14:textId="77777777" w:rsidR="00BA1D1C" w:rsidRPr="008D488E" w:rsidRDefault="00BA1D1C" w:rsidP="00975EB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3F49480" w14:textId="77777777" w:rsidR="00052D37" w:rsidRPr="008D488E" w:rsidRDefault="00052D37" w:rsidP="00975EB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48731F8" w14:textId="3194ED8E" w:rsidR="005B5E3A" w:rsidRPr="008D488E" w:rsidRDefault="005B5E3A" w:rsidP="00975EB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96A4118" w14:textId="3C500DC3" w:rsidR="005B5E3A" w:rsidRPr="008D488E" w:rsidRDefault="005B5E3A" w:rsidP="00975EB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62CB5B9" w14:textId="5C4469C6" w:rsidR="005B5E3A" w:rsidRPr="008D488E" w:rsidRDefault="005B5E3A" w:rsidP="00975EB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79ABC87" w14:textId="163F5A97" w:rsidR="005B5E3A" w:rsidRPr="008D488E" w:rsidRDefault="005B5E3A" w:rsidP="00975EB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A7C426B" w14:textId="048B1702" w:rsidR="0065521B" w:rsidRDefault="0065521B" w:rsidP="0065521B">
      <w:pPr>
        <w:tabs>
          <w:tab w:val="left" w:pos="10206"/>
        </w:tabs>
        <w:spacing w:after="240"/>
        <w:ind w:right="-24"/>
        <w:jc w:val="center"/>
        <w:rPr>
          <w:rFonts w:asciiTheme="minorHAnsi" w:hAnsiTheme="minorHAnsi" w:cstheme="minorHAnsi"/>
          <w:b/>
          <w:bCs/>
          <w:iCs/>
          <w:color w:val="002060"/>
          <w:sz w:val="36"/>
          <w:szCs w:val="36"/>
          <w:lang w:val="fr-FR"/>
        </w:rPr>
      </w:pPr>
      <w:r w:rsidRPr="008D488E">
        <w:rPr>
          <w:rFonts w:asciiTheme="minorHAnsi" w:hAnsiTheme="minorHAnsi" w:cstheme="minorHAnsi"/>
          <w:b/>
          <w:bCs/>
          <w:iCs/>
          <w:color w:val="002060"/>
          <w:sz w:val="36"/>
          <w:szCs w:val="36"/>
          <w:lang w:val="fr-FR"/>
        </w:rPr>
        <w:lastRenderedPageBreak/>
        <w:t xml:space="preserve">Communiqué de presse </w:t>
      </w:r>
      <w:r w:rsidR="00544F2A" w:rsidRPr="008D488E">
        <w:rPr>
          <w:rFonts w:asciiTheme="minorHAnsi" w:hAnsiTheme="minorHAnsi" w:cstheme="minorHAnsi"/>
          <w:b/>
          <w:bCs/>
          <w:iCs/>
          <w:color w:val="002060"/>
          <w:sz w:val="36"/>
          <w:szCs w:val="36"/>
          <w:lang w:val="fr-FR"/>
        </w:rPr>
        <w:t xml:space="preserve">du </w:t>
      </w:r>
      <w:r w:rsidR="008D488E" w:rsidRPr="008D488E">
        <w:rPr>
          <w:rFonts w:asciiTheme="minorHAnsi" w:hAnsiTheme="minorHAnsi" w:cstheme="minorHAnsi"/>
          <w:b/>
          <w:bCs/>
          <w:iCs/>
          <w:color w:val="002060"/>
          <w:sz w:val="36"/>
          <w:szCs w:val="36"/>
          <w:lang w:val="fr-FR"/>
        </w:rPr>
        <w:t>24 janvier 2023</w:t>
      </w:r>
    </w:p>
    <w:p w14:paraId="708EA3C6" w14:textId="77777777" w:rsidR="002A3891" w:rsidRPr="002A3891" w:rsidRDefault="002A3891" w:rsidP="002A3891">
      <w:pPr>
        <w:tabs>
          <w:tab w:val="left" w:pos="10206"/>
        </w:tabs>
        <w:ind w:right="-24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2A3891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>Br.11.LL.001177/2023</w:t>
      </w:r>
    </w:p>
    <w:p w14:paraId="17012116" w14:textId="56595650" w:rsidR="0065521B" w:rsidRPr="008D488E" w:rsidRDefault="002A3891" w:rsidP="00544F2A">
      <w:pPr>
        <w:tabs>
          <w:tab w:val="left" w:pos="10206"/>
        </w:tabs>
        <w:ind w:right="-24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Vol, avec violences ou menaces, sans circonstances aggravantes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  <w:t>violation de domicile par un particulier</w:t>
      </w:r>
    </w:p>
    <w:p w14:paraId="125B5BF9" w14:textId="4A167924" w:rsidR="00544F2A" w:rsidRPr="008D488E" w:rsidRDefault="008D488E" w:rsidP="00544F2A">
      <w:pPr>
        <w:tabs>
          <w:tab w:val="left" w:pos="10206"/>
        </w:tabs>
        <w:ind w:right="-24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1</w:t>
      </w:r>
      <w:r w:rsidRPr="008D488E">
        <w:rPr>
          <w:rFonts w:asciiTheme="minorHAnsi" w:hAnsiTheme="minorHAnsi" w:cstheme="minorHAnsi"/>
          <w:i/>
          <w:iCs/>
          <w:color w:val="000000"/>
          <w:sz w:val="20"/>
          <w:szCs w:val="20"/>
          <w:vertAlign w:val="superscript"/>
        </w:rPr>
        <w:t>ier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janvier 2023, rue aux Laines, 1000 Bruxelles</w:t>
      </w:r>
    </w:p>
    <w:p w14:paraId="60D8A993" w14:textId="4933F216" w:rsidR="00544F2A" w:rsidRDefault="00544F2A" w:rsidP="0065521B">
      <w:pPr>
        <w:tabs>
          <w:tab w:val="left" w:pos="10206"/>
        </w:tabs>
        <w:spacing w:after="240"/>
        <w:ind w:right="-24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8D488E">
        <w:rPr>
          <w:rFonts w:asciiTheme="minorHAnsi" w:hAnsiTheme="minorHAnsi" w:cstheme="minorHAnsi"/>
          <w:i/>
          <w:sz w:val="20"/>
          <w:szCs w:val="20"/>
          <w:lang w:val="fr-FR"/>
        </w:rPr>
        <w:t>Suspect mis à la disposition du parquet</w:t>
      </w:r>
    </w:p>
    <w:p w14:paraId="68DB0929" w14:textId="77777777" w:rsidR="008D488E" w:rsidRPr="008D488E" w:rsidRDefault="008D488E" w:rsidP="0065521B">
      <w:pPr>
        <w:tabs>
          <w:tab w:val="left" w:pos="10206"/>
        </w:tabs>
        <w:spacing w:after="240"/>
        <w:ind w:right="-24"/>
        <w:rPr>
          <w:rFonts w:asciiTheme="minorHAnsi" w:hAnsiTheme="minorHAnsi" w:cstheme="minorHAnsi"/>
          <w:i/>
          <w:sz w:val="20"/>
          <w:szCs w:val="20"/>
          <w:lang w:val="fr-FR"/>
        </w:rPr>
      </w:pPr>
    </w:p>
    <w:p w14:paraId="56C2D9D7" w14:textId="708675AD" w:rsidR="0065521B" w:rsidRPr="008D488E" w:rsidRDefault="008D488E" w:rsidP="0065521B">
      <w:pPr>
        <w:tabs>
          <w:tab w:val="left" w:pos="10206"/>
        </w:tabs>
        <w:spacing w:after="240"/>
        <w:ind w:right="-24"/>
        <w:jc w:val="center"/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fr-FR"/>
        </w:rPr>
      </w:pPr>
      <w:bookmarkStart w:id="0" w:name="_Hlk102548643"/>
      <w:r w:rsidRPr="008D488E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fr-FR"/>
        </w:rPr>
        <w:t xml:space="preserve">Un home invasion sous bracelet électronique </w:t>
      </w:r>
    </w:p>
    <w:bookmarkEnd w:id="0"/>
    <w:p w14:paraId="7352E68B" w14:textId="66CC02B0" w:rsidR="008D488E" w:rsidRPr="008D488E" w:rsidRDefault="008D488E" w:rsidP="008D488E">
      <w:pPr>
        <w:shd w:val="clear" w:color="auto" w:fill="FFFFFF"/>
        <w:spacing w:after="160"/>
        <w:rPr>
          <w:rFonts w:asciiTheme="minorHAnsi" w:hAnsiTheme="minorHAnsi" w:cstheme="minorHAnsi"/>
          <w:color w:val="000000"/>
          <w:sz w:val="22"/>
          <w:szCs w:val="22"/>
          <w:lang w:eastAsia="nl-BE"/>
        </w:rPr>
      </w:pP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 lendemain du réveillon d</w:t>
      </w:r>
      <w:r w:rsidR="00846241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nouvel an 2023</w:t>
      </w:r>
      <w:r w:rsidR="00846241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en début d’après-midi, un home invasion a été commis à Bruxelles, rue aux Laines, chez une personne âgée vivant seule.  Un individu s’étant fait passer pour un livreur de la poste a sonné chez une dame âgée de 91 ans dans le but d’avoir accès à son appartement.  </w:t>
      </w:r>
    </w:p>
    <w:p w14:paraId="4E634BB2" w14:textId="0B0A5302" w:rsidR="008D488E" w:rsidRPr="008D488E" w:rsidRDefault="008D488E" w:rsidP="008D488E">
      <w:pPr>
        <w:shd w:val="clear" w:color="auto" w:fill="FFFFFF"/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Une fois la porte d’entrée de la victime ouverte, l’individu l’a attrapé</w:t>
      </w:r>
      <w:r w:rsidR="00846241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violement par le bras et l'a trainée dans son appartement pour ensuite lui dérober sa carte de banque et 200 euros.</w:t>
      </w:r>
      <w:r w:rsidR="00AA6C9F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 victime a été blessée au bras.</w:t>
      </w:r>
    </w:p>
    <w:p w14:paraId="525BC667" w14:textId="77777777" w:rsidR="008D488E" w:rsidRPr="008D488E" w:rsidRDefault="008D488E" w:rsidP="008D488E">
      <w:pPr>
        <w:shd w:val="clear" w:color="auto" w:fill="FFFFFF"/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Son méfait accompli, le suspect a pris la fuite à pied en emportant les objets volés.  </w:t>
      </w:r>
    </w:p>
    <w:p w14:paraId="25D735FC" w14:textId="7E02EAD8" w:rsidR="008D488E" w:rsidRPr="008D488E" w:rsidRDefault="008D488E" w:rsidP="008D488E">
      <w:pPr>
        <w:shd w:val="clear" w:color="auto" w:fill="FFFFFF"/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 minutieuse enquête menée par la 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ection Vols de la 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echerche 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ocale de la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zone de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police de Bruxelles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CAPITALE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Ixelles a permis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suite à l'analyse approfondie des caméras, d’identifier formellement le suspect. De plus, il s’avérait que l’</w:t>
      </w:r>
      <w:proofErr w:type="spellStart"/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interressé</w:t>
      </w:r>
      <w:proofErr w:type="spellEnd"/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était sous bracelet électronique et qu’il a profité d’une permission de sortie pour commettre ce fait.  </w:t>
      </w:r>
    </w:p>
    <w:p w14:paraId="57EDAFE1" w14:textId="15EE01E9" w:rsidR="008D488E" w:rsidRDefault="008D488E" w:rsidP="008D488E">
      <w:pPr>
        <w:shd w:val="clear" w:color="auto" w:fill="FFFFFF"/>
        <w:spacing w:after="160"/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 suspect était connu de ladite section pour des faits similaires commis</w:t>
      </w:r>
      <w:r w:rsidR="00AA6C9F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chez la voisine </w:t>
      </w:r>
      <w:r w:rsidR="00165C32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palier de la victime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en 2015.</w:t>
      </w:r>
    </w:p>
    <w:p w14:paraId="212BA18E" w14:textId="6D14D372" w:rsidR="008D488E" w:rsidRPr="008D488E" w:rsidRDefault="008D488E" w:rsidP="008D488E">
      <w:pPr>
        <w:shd w:val="clear" w:color="auto" w:fill="FFFFFF"/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Le suspect a été privé de liberté suite à une perquisition à son domicile aux petites heures du matin ce 23 janvier 2023.  Le suspect a été mis à la disposition du </w:t>
      </w:r>
      <w:r w:rsidR="00846241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uge d’</w:t>
      </w:r>
      <w:r w:rsidR="00846241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8D488E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nstruction à Bruxelles, requis vu la gravité des faits, qui a décidé de son placement sous mandat d’arrêt. </w:t>
      </w:r>
    </w:p>
    <w:p w14:paraId="3F2053D5" w14:textId="1BA71164" w:rsidR="00E81D44" w:rsidRPr="008D488E" w:rsidRDefault="00E81D44" w:rsidP="008D488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sectPr w:rsidR="00E81D44" w:rsidRPr="008D488E" w:rsidSect="00BC35C9">
      <w:headerReference w:type="default" r:id="rId10"/>
      <w:footerReference w:type="default" r:id="rId11"/>
      <w:pgSz w:w="11906" w:h="16838"/>
      <w:pgMar w:top="3261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3316" w14:textId="77777777" w:rsidR="00CC059A" w:rsidRDefault="00CC059A" w:rsidP="00DF7E74">
      <w:r>
        <w:separator/>
      </w:r>
    </w:p>
  </w:endnote>
  <w:endnote w:type="continuationSeparator" w:id="0">
    <w:p w14:paraId="048112C6" w14:textId="77777777" w:rsidR="00CC059A" w:rsidRDefault="00CC059A" w:rsidP="00DF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3152" w14:textId="77777777" w:rsidR="00DF7E74" w:rsidRDefault="00651491">
    <w:pPr>
      <w:pStyle w:val="Pieddepage"/>
    </w:pPr>
    <w:r w:rsidRPr="00B72D2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DD63FE9" wp14:editId="6F5E7BA6">
          <wp:simplePos x="0" y="0"/>
          <wp:positionH relativeFrom="column">
            <wp:posOffset>-333372</wp:posOffset>
          </wp:positionH>
          <wp:positionV relativeFrom="paragraph">
            <wp:posOffset>-1092200</wp:posOffset>
          </wp:positionV>
          <wp:extent cx="7315192" cy="1377498"/>
          <wp:effectExtent l="0" t="0" r="0" b="0"/>
          <wp:wrapNone/>
          <wp:docPr id="46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192" cy="1377498"/>
                  </a:xfrm>
                  <a:prstGeom prst="round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2611" w14:textId="77777777" w:rsidR="00CC059A" w:rsidRDefault="00CC059A" w:rsidP="00DF7E74">
      <w:r>
        <w:separator/>
      </w:r>
    </w:p>
  </w:footnote>
  <w:footnote w:type="continuationSeparator" w:id="0">
    <w:p w14:paraId="0E7D015D" w14:textId="77777777" w:rsidR="00CC059A" w:rsidRDefault="00CC059A" w:rsidP="00DF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8442" w14:textId="77777777" w:rsidR="00215A4A" w:rsidRDefault="00215A4A">
    <w:pPr>
      <w:pStyle w:val="En-tte"/>
    </w:pPr>
    <w:r w:rsidRPr="00215A4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08C4EA7" wp14:editId="61B23CE0">
          <wp:simplePos x="0" y="0"/>
          <wp:positionH relativeFrom="column">
            <wp:posOffset>-333375</wp:posOffset>
          </wp:positionH>
          <wp:positionV relativeFrom="paragraph">
            <wp:posOffset>-316865</wp:posOffset>
          </wp:positionV>
          <wp:extent cx="7315199" cy="1899592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99" cy="18995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3.15pt;height:14.55pt" o:bullet="t">
        <v:imagedata r:id="rId1" o:title="opsommingsteken ok"/>
      </v:shape>
    </w:pict>
  </w:numPicBullet>
  <w:abstractNum w:abstractNumId="0" w15:restartNumberingAfterBreak="0">
    <w:nsid w:val="19465B41"/>
    <w:multiLevelType w:val="hybridMultilevel"/>
    <w:tmpl w:val="407A098E"/>
    <w:lvl w:ilvl="0" w:tplc="744A9B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28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C9"/>
    <w:rsid w:val="00036219"/>
    <w:rsid w:val="00040748"/>
    <w:rsid w:val="0004719B"/>
    <w:rsid w:val="00052D37"/>
    <w:rsid w:val="00054FC7"/>
    <w:rsid w:val="00083F39"/>
    <w:rsid w:val="000A4487"/>
    <w:rsid w:val="000C38D4"/>
    <w:rsid w:val="001031EE"/>
    <w:rsid w:val="001359F6"/>
    <w:rsid w:val="00157119"/>
    <w:rsid w:val="00165C32"/>
    <w:rsid w:val="00167AFB"/>
    <w:rsid w:val="001B7049"/>
    <w:rsid w:val="001D396E"/>
    <w:rsid w:val="001D5F85"/>
    <w:rsid w:val="001D5FC8"/>
    <w:rsid w:val="001E1F90"/>
    <w:rsid w:val="001E4EDC"/>
    <w:rsid w:val="00215A4A"/>
    <w:rsid w:val="00216B8B"/>
    <w:rsid w:val="00265E61"/>
    <w:rsid w:val="002770EB"/>
    <w:rsid w:val="00293297"/>
    <w:rsid w:val="00295254"/>
    <w:rsid w:val="002964E6"/>
    <w:rsid w:val="002A3891"/>
    <w:rsid w:val="002A7AB9"/>
    <w:rsid w:val="002E7C50"/>
    <w:rsid w:val="0030209C"/>
    <w:rsid w:val="00322A21"/>
    <w:rsid w:val="003333C2"/>
    <w:rsid w:val="00345974"/>
    <w:rsid w:val="00353208"/>
    <w:rsid w:val="003623A5"/>
    <w:rsid w:val="00374A9B"/>
    <w:rsid w:val="003C697D"/>
    <w:rsid w:val="003F1757"/>
    <w:rsid w:val="00403F53"/>
    <w:rsid w:val="0044341E"/>
    <w:rsid w:val="00445C76"/>
    <w:rsid w:val="00491BBC"/>
    <w:rsid w:val="004B1768"/>
    <w:rsid w:val="004B61B6"/>
    <w:rsid w:val="004C632A"/>
    <w:rsid w:val="004E0FFB"/>
    <w:rsid w:val="00544F2A"/>
    <w:rsid w:val="00553FF0"/>
    <w:rsid w:val="00584157"/>
    <w:rsid w:val="00590FA4"/>
    <w:rsid w:val="005A6F75"/>
    <w:rsid w:val="005B5E3A"/>
    <w:rsid w:val="005B7C2A"/>
    <w:rsid w:val="005E276D"/>
    <w:rsid w:val="00637BD7"/>
    <w:rsid w:val="00651491"/>
    <w:rsid w:val="0065521B"/>
    <w:rsid w:val="00674907"/>
    <w:rsid w:val="006A7A55"/>
    <w:rsid w:val="006C5928"/>
    <w:rsid w:val="006F326A"/>
    <w:rsid w:val="00724AFC"/>
    <w:rsid w:val="00737F91"/>
    <w:rsid w:val="0075710C"/>
    <w:rsid w:val="00793AAA"/>
    <w:rsid w:val="00796328"/>
    <w:rsid w:val="007E28E8"/>
    <w:rsid w:val="00846241"/>
    <w:rsid w:val="0085179D"/>
    <w:rsid w:val="00861814"/>
    <w:rsid w:val="00884BED"/>
    <w:rsid w:val="008A0998"/>
    <w:rsid w:val="008D488E"/>
    <w:rsid w:val="008F7DB8"/>
    <w:rsid w:val="0090113E"/>
    <w:rsid w:val="00945718"/>
    <w:rsid w:val="0097134F"/>
    <w:rsid w:val="00973D71"/>
    <w:rsid w:val="00975EB0"/>
    <w:rsid w:val="009B3434"/>
    <w:rsid w:val="009E0EB8"/>
    <w:rsid w:val="009F1803"/>
    <w:rsid w:val="00A02299"/>
    <w:rsid w:val="00A45319"/>
    <w:rsid w:val="00A46A62"/>
    <w:rsid w:val="00A60946"/>
    <w:rsid w:val="00A92F61"/>
    <w:rsid w:val="00A95606"/>
    <w:rsid w:val="00A95737"/>
    <w:rsid w:val="00AA6C9F"/>
    <w:rsid w:val="00AC0AEC"/>
    <w:rsid w:val="00AE31BF"/>
    <w:rsid w:val="00AF3894"/>
    <w:rsid w:val="00B05CDB"/>
    <w:rsid w:val="00B07614"/>
    <w:rsid w:val="00B173A3"/>
    <w:rsid w:val="00B177D5"/>
    <w:rsid w:val="00B336D5"/>
    <w:rsid w:val="00B71ED9"/>
    <w:rsid w:val="00B91AD9"/>
    <w:rsid w:val="00BA1D1C"/>
    <w:rsid w:val="00BC2483"/>
    <w:rsid w:val="00BC35C9"/>
    <w:rsid w:val="00C156B8"/>
    <w:rsid w:val="00C31CBF"/>
    <w:rsid w:val="00C926BA"/>
    <w:rsid w:val="00CB3433"/>
    <w:rsid w:val="00CC059A"/>
    <w:rsid w:val="00CF43C9"/>
    <w:rsid w:val="00D013C4"/>
    <w:rsid w:val="00D0323D"/>
    <w:rsid w:val="00D372D3"/>
    <w:rsid w:val="00D37C24"/>
    <w:rsid w:val="00D4192A"/>
    <w:rsid w:val="00D457BE"/>
    <w:rsid w:val="00D72FAA"/>
    <w:rsid w:val="00D9559B"/>
    <w:rsid w:val="00DA555A"/>
    <w:rsid w:val="00DC4C3D"/>
    <w:rsid w:val="00DF1286"/>
    <w:rsid w:val="00DF7E74"/>
    <w:rsid w:val="00E12D83"/>
    <w:rsid w:val="00E22C8C"/>
    <w:rsid w:val="00E46398"/>
    <w:rsid w:val="00E55135"/>
    <w:rsid w:val="00E558F1"/>
    <w:rsid w:val="00E81D44"/>
    <w:rsid w:val="00EF21BD"/>
    <w:rsid w:val="00F04691"/>
    <w:rsid w:val="00F1499F"/>
    <w:rsid w:val="00F461A9"/>
    <w:rsid w:val="00F74DD0"/>
    <w:rsid w:val="00F85E6A"/>
    <w:rsid w:val="00F900DF"/>
    <w:rsid w:val="00FA731B"/>
    <w:rsid w:val="00FC098F"/>
    <w:rsid w:val="00FC1CCD"/>
    <w:rsid w:val="00F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89F46"/>
  <w15:docId w15:val="{935AFEA5-A4EC-4A1D-9019-1E88237F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E7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DF7E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F7E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F7E74"/>
  </w:style>
  <w:style w:type="paragraph" w:styleId="Pieddepage">
    <w:name w:val="footer"/>
    <w:basedOn w:val="Normal"/>
    <w:link w:val="PieddepageCar"/>
    <w:uiPriority w:val="99"/>
    <w:unhideWhenUsed/>
    <w:rsid w:val="00DF7E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F7E74"/>
  </w:style>
  <w:style w:type="paragraph" w:styleId="Textedebulles">
    <w:name w:val="Balloon Text"/>
    <w:basedOn w:val="Normal"/>
    <w:link w:val="TextedebullesCar"/>
    <w:uiPriority w:val="99"/>
    <w:semiHidden/>
    <w:unhideWhenUsed/>
    <w:rsid w:val="00DF7E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C35C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0">
    <w:name w:val="contentpasted0"/>
    <w:basedOn w:val="Policepardfaut"/>
    <w:rsid w:val="008D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8997337\OneDrive%20-%20Office%20365%20GPI\Documenten\Custom%20Office%20Templates\NOTA%20FR%20-%20NL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F3482DAE4774D9EE6BCBC685D35C5" ma:contentTypeVersion="7" ma:contentTypeDescription="Een nieuw document maken." ma:contentTypeScope="" ma:versionID="11f364b22d9333bbdef1c2dd7c941c03">
  <xsd:schema xmlns:xsd="http://www.w3.org/2001/XMLSchema" xmlns:xs="http://www.w3.org/2001/XMLSchema" xmlns:p="http://schemas.microsoft.com/office/2006/metadata/properties" xmlns:ns2="e018ac4e-c27b-4a36-9a55-cf71da1d441b" targetNamespace="http://schemas.microsoft.com/office/2006/metadata/properties" ma:root="true" ma:fieldsID="87760d53e6426ea2c8551e94d784c0e8" ns2:_="">
    <xsd:import namespace="e018ac4e-c27b-4a36-9a55-cf71da1d4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ac4e-c27b-4a36-9a55-cf71da1d4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393FB-611D-4058-A8DE-7135EE199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B0D7C-F25D-4070-8AF4-4CA9DFF2F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ac4e-c27b-4a36-9a55-cf71da1d4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4E493-359A-4CE9-823E-8AE476DF1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FR - NL colour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polbru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Vel Wendy (ZPZ PolBru)</dc:creator>
  <cp:keywords/>
  <dc:description/>
  <cp:lastModifiedBy>Plamont Florence (ZPZ PolBru)</cp:lastModifiedBy>
  <cp:revision>2</cp:revision>
  <dcterms:created xsi:type="dcterms:W3CDTF">2023-01-24T08:33:00Z</dcterms:created>
  <dcterms:modified xsi:type="dcterms:W3CDTF">2023-01-24T08:33:00Z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0x010100D6EF3482DAE4774D9EE6BCBC685D35C5</vt:lpwstr>
  </property>
</Properties>
</file>