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5F46D" w14:textId="77777777" w:rsidR="00C96513" w:rsidRPr="002A43AD" w:rsidRDefault="00000000" w:rsidP="00204C10">
      <w:pPr>
        <w:pStyle w:val="opschrift"/>
        <w:spacing w:before="0"/>
      </w:pPr>
      <w:r w:rsidRPr="00451CDB">
        <w:t>schriftelijke vraag</w:t>
      </w:r>
    </w:p>
    <w:p w14:paraId="17FEEFD6" w14:textId="77777777" w:rsidR="00C96513" w:rsidRDefault="00000000" w:rsidP="00E75678"/>
    <w:p w14:paraId="2A43B07F" w14:textId="461CEB0D" w:rsidR="00C96513" w:rsidRPr="00451CDB" w:rsidRDefault="00000000" w:rsidP="00E75678">
      <w:r w:rsidRPr="00451CDB">
        <w:t xml:space="preserve">nr. </w:t>
      </w:r>
      <w:r w:rsidR="009934A2">
        <w:t>287</w:t>
      </w:r>
    </w:p>
    <w:p w14:paraId="01D6C41E" w14:textId="77777777" w:rsidR="00C96513" w:rsidRPr="00451CDB" w:rsidRDefault="00000000" w:rsidP="00E75678">
      <w:pPr>
        <w:rPr>
          <w:b/>
          <w:smallCaps/>
        </w:rPr>
      </w:pPr>
      <w:proofErr w:type="gramStart"/>
      <w:r w:rsidRPr="00451CDB">
        <w:t>van</w:t>
      </w:r>
      <w:proofErr w:type="gramEnd"/>
      <w:r w:rsidRPr="00451CDB">
        <w:t xml:space="preserve"> </w:t>
      </w:r>
      <w:r w:rsidRPr="00451CDB">
        <w:rPr>
          <w:b/>
          <w:smallCaps/>
        </w:rPr>
        <w:t>stefaan sintobin</w:t>
      </w:r>
    </w:p>
    <w:p w14:paraId="272E6D6B" w14:textId="77777777" w:rsidR="00C96513" w:rsidRPr="00C96513" w:rsidRDefault="00000000" w:rsidP="00E75678">
      <w:proofErr w:type="gramStart"/>
      <w:r w:rsidRPr="00451CDB">
        <w:t>datum</w:t>
      </w:r>
      <w:proofErr w:type="gramEnd"/>
      <w:r w:rsidRPr="00451CDB">
        <w:t>: 19 januari 2023</w:t>
      </w:r>
    </w:p>
    <w:p w14:paraId="3B287665" w14:textId="77777777" w:rsidR="00C96513" w:rsidRPr="008A4109" w:rsidRDefault="00000000" w:rsidP="00E75678">
      <w:pPr>
        <w:pBdr>
          <w:bottom w:val="single" w:sz="4" w:space="1" w:color="auto"/>
        </w:pBdr>
      </w:pPr>
    </w:p>
    <w:p w14:paraId="1A52C6FA" w14:textId="77777777" w:rsidR="00C96513" w:rsidRPr="008A4109" w:rsidRDefault="00000000" w:rsidP="00E75678"/>
    <w:p w14:paraId="74A826D4" w14:textId="77777777" w:rsidR="00C96513" w:rsidRPr="00451CDB" w:rsidRDefault="00000000" w:rsidP="00E75678">
      <w:pPr>
        <w:rPr>
          <w:rFonts w:ascii="Times New Roman Vet" w:hAnsi="Times New Roman Vet"/>
          <w:sz w:val="22"/>
          <w:szCs w:val="22"/>
          <w:lang w:val="nl-BE"/>
        </w:rPr>
      </w:pPr>
      <w:proofErr w:type="gramStart"/>
      <w:r w:rsidRPr="00451CDB">
        <w:rPr>
          <w:szCs w:val="22"/>
          <w:lang w:val="nl-BE"/>
        </w:rPr>
        <w:t>aan</w:t>
      </w:r>
      <w:proofErr w:type="gramEnd"/>
      <w:r w:rsidRPr="00451CDB">
        <w:rPr>
          <w:b/>
          <w:smallCaps/>
          <w:szCs w:val="22"/>
          <w:lang w:val="nl-BE"/>
        </w:rPr>
        <w:t xml:space="preserve"> jo brouns</w:t>
      </w:r>
    </w:p>
    <w:p w14:paraId="71E69430" w14:textId="77777777" w:rsidR="00C96513" w:rsidRPr="00C96513" w:rsidRDefault="00000000" w:rsidP="00E75678">
      <w:pPr>
        <w:rPr>
          <w:smallCaps/>
          <w:szCs w:val="22"/>
          <w:lang w:val="nl-BE"/>
        </w:rPr>
      </w:pPr>
      <w:r w:rsidRPr="00451CDB">
        <w:rPr>
          <w:smallCaps/>
          <w:szCs w:val="22"/>
          <w:lang w:val="nl-BE"/>
        </w:rPr>
        <w:t>vlaams minister van economie, innovatie, werk, sociale economie en landbouw</w:t>
      </w:r>
    </w:p>
    <w:p w14:paraId="35CFFB56" w14:textId="77777777" w:rsidR="00C96513" w:rsidRPr="008A4109" w:rsidRDefault="00000000" w:rsidP="00E75678">
      <w:pPr>
        <w:pStyle w:val="StandaardSV"/>
        <w:pBdr>
          <w:bottom w:val="single" w:sz="4" w:space="1" w:color="auto"/>
        </w:pBdr>
        <w:jc w:val="left"/>
        <w:rPr>
          <w:rFonts w:ascii="Verdana" w:hAnsi="Verdana"/>
          <w:sz w:val="20"/>
          <w:lang w:val="nl-BE"/>
        </w:rPr>
      </w:pPr>
    </w:p>
    <w:p w14:paraId="06E9DC80" w14:textId="77777777" w:rsidR="00451CDB" w:rsidRPr="008A4109" w:rsidRDefault="00000000" w:rsidP="00E75678">
      <w:pPr>
        <w:pStyle w:val="StandaardSV"/>
        <w:jc w:val="left"/>
        <w:rPr>
          <w:rFonts w:ascii="Verdana" w:hAnsi="Verdana"/>
          <w:sz w:val="20"/>
        </w:rPr>
      </w:pPr>
    </w:p>
    <w:p w14:paraId="54BCCE33" w14:textId="77777777" w:rsidR="00451CDB" w:rsidRPr="008C1B72" w:rsidRDefault="00000000" w:rsidP="00E75678">
      <w:pPr>
        <w:pStyle w:val="StandaardSV"/>
        <w:jc w:val="left"/>
        <w:rPr>
          <w:rFonts w:ascii="Verdana" w:hAnsi="Verdana"/>
          <w:sz w:val="20"/>
        </w:rPr>
      </w:pPr>
    </w:p>
    <w:p w14:paraId="6A3F611A" w14:textId="39EA69B2" w:rsidR="00C96513" w:rsidRDefault="00000000" w:rsidP="00D07EAC">
      <w:pPr>
        <w:pStyle w:val="StijlStandaardSVVerdana10ptCursiefLinks-175cm"/>
        <w:rPr>
          <w:rFonts w:eastAsia="Calibri"/>
          <w:lang w:val="nl-BE" w:eastAsia="en-US"/>
        </w:rPr>
      </w:pPr>
      <w:r>
        <w:rPr>
          <w:rFonts w:eastAsia="Calibri"/>
          <w:lang w:val="nl-BE" w:eastAsia="en-US"/>
        </w:rPr>
        <w:t xml:space="preserve">Boeren op een </w:t>
      </w:r>
      <w:proofErr w:type="gramStart"/>
      <w:r>
        <w:rPr>
          <w:rFonts w:eastAsia="Calibri"/>
          <w:lang w:val="nl-BE" w:eastAsia="en-US"/>
        </w:rPr>
        <w:t>Kruispunt</w:t>
      </w:r>
      <w:r w:rsidR="009934A2">
        <w:rPr>
          <w:rFonts w:eastAsia="Calibri"/>
          <w:lang w:val="nl-BE" w:eastAsia="en-US"/>
        </w:rPr>
        <w:t xml:space="preserve">  -</w:t>
      </w:r>
      <w:proofErr w:type="gramEnd"/>
      <w:r w:rsidR="009934A2">
        <w:rPr>
          <w:rFonts w:eastAsia="Calibri"/>
          <w:lang w:val="nl-BE" w:eastAsia="en-US"/>
        </w:rPr>
        <w:t xml:space="preserve">  Aanmeldingen en werking</w:t>
      </w:r>
    </w:p>
    <w:p w14:paraId="1C7D15D6" w14:textId="77777777" w:rsidR="00CF752D" w:rsidRDefault="00000000" w:rsidP="00E75678">
      <w:pPr>
        <w:pStyle w:val="StijlStandaardSVVerdana10ptLinks-175cm"/>
        <w:rPr>
          <w:rFonts w:eastAsia="Calibri"/>
          <w:lang w:val="nl-BE" w:eastAsia="en-US"/>
        </w:rPr>
      </w:pPr>
    </w:p>
    <w:p w14:paraId="05BB8218" w14:textId="77777777" w:rsidR="00F653FB" w:rsidRDefault="00000000">
      <w:pPr>
        <w:rPr>
          <w:rFonts w:ascii="Times New Roman" w:hAnsi="Times New Roman"/>
        </w:rPr>
      </w:pPr>
      <w:r>
        <w:rPr>
          <w:rFonts w:eastAsia="Verdana" w:cs="Verdana"/>
        </w:rPr>
        <w:t>In het jaarverslag 2021 van Boeren op een Kruispunt staat dat de hulporganisatie in dat jaar 232 aanmeldingen kreeg van boeren die aangaven in moeilijkheden te verkeren. Toch wel opvallend is dat het in coronajaar 2020 over 161 aanmeldingen ging, wat neerkomt op een stijging van 44 procent in 2021. Nog frappanter is het aantal sessies bij de psychologen van de organisatie. Van 170 in 2020 naar 366 in 2021, meer dan een verdubbeling. </w:t>
      </w:r>
    </w:p>
    <w:p w14:paraId="057A93E9" w14:textId="5F6FBC45" w:rsidR="00F653FB" w:rsidRDefault="00000000">
      <w:pPr>
        <w:spacing w:before="240"/>
        <w:rPr>
          <w:rFonts w:eastAsia="Verdana" w:cs="Verdana"/>
        </w:rPr>
      </w:pPr>
      <w:r>
        <w:rPr>
          <w:rFonts w:eastAsia="Verdana" w:cs="Verdana"/>
        </w:rPr>
        <w:t xml:space="preserve">De onzekerheid </w:t>
      </w:r>
      <w:r w:rsidR="003A25B9">
        <w:rPr>
          <w:rFonts w:eastAsia="Verdana" w:cs="Verdana"/>
        </w:rPr>
        <w:t xml:space="preserve">over </w:t>
      </w:r>
      <w:r>
        <w:rPr>
          <w:rFonts w:eastAsia="Verdana" w:cs="Verdana"/>
        </w:rPr>
        <w:t xml:space="preserve">een mogelijk stikstofakkoord en de crisis in de varkenssector lijken, zeker voor 2021, de belangrijkste factoren voor de stijging te zijn. 60 procent van de psychologensessies in 2021 kwam dan ook van de veehouders. West-Vlaanderen was in 2021 de provincie met de meeste aanmeldingen, 39 procent. Boeren op een Kruispunt was dan ook vragende partij om meer middelen te krijgen om alle dossiers te kunnen behandelen. In januari 2022 gaf de Vlaamse </w:t>
      </w:r>
      <w:r w:rsidR="009934A2">
        <w:rPr>
          <w:rFonts w:eastAsia="Verdana" w:cs="Verdana"/>
        </w:rPr>
        <w:t>R</w:t>
      </w:r>
      <w:r>
        <w:rPr>
          <w:rFonts w:eastAsia="Verdana" w:cs="Verdana"/>
        </w:rPr>
        <w:t>egering aan een subsidie van 100.000 euro toe te kennen aan de organisatie, boven op de basissubsidie. 2022 was alvast een erg zwaar jaar voor onze landbouwers, met onder meer de introductie van een mislukt stikstofakkoord</w:t>
      </w:r>
      <w:r w:rsidR="009934A2">
        <w:rPr>
          <w:rFonts w:eastAsia="Verdana" w:cs="Verdana"/>
        </w:rPr>
        <w:t>.</w:t>
      </w:r>
    </w:p>
    <w:p w14:paraId="4FEB97FF" w14:textId="77777777" w:rsidR="009934A2" w:rsidRDefault="009934A2" w:rsidP="009934A2">
      <w:pPr>
        <w:rPr>
          <w:rFonts w:ascii="Times New Roman" w:hAnsi="Times New Roman"/>
        </w:rPr>
      </w:pPr>
    </w:p>
    <w:p w14:paraId="05BE8620" w14:textId="6AC52142" w:rsidR="00F653FB" w:rsidRDefault="00000000" w:rsidP="009934A2">
      <w:pPr>
        <w:pStyle w:val="Nummering"/>
        <w:rPr>
          <w:rFonts w:ascii="Times New Roman" w:hAnsi="Times New Roman"/>
        </w:rPr>
      </w:pPr>
      <w:r>
        <w:rPr>
          <w:rFonts w:eastAsia="Verdana"/>
        </w:rPr>
        <w:t xml:space="preserve">Hoeveel aanmeldingen van boeren die aangaven in moeilijkheden te verkeren kreeg Boeren op een Kruispunt in 2022? Hoe </w:t>
      </w:r>
      <w:r w:rsidR="009934A2">
        <w:rPr>
          <w:rFonts w:eastAsia="Verdana"/>
        </w:rPr>
        <w:t>verhoudt</w:t>
      </w:r>
      <w:r>
        <w:rPr>
          <w:rFonts w:eastAsia="Verdana"/>
        </w:rPr>
        <w:t xml:space="preserve"> dit cijfer zich tot de cijfers in de vorige jaren? Hoeveel aanmeldingen waren dit per provincie? </w:t>
      </w:r>
      <w:r w:rsidR="009934A2">
        <w:rPr>
          <w:rFonts w:eastAsia="Verdana"/>
        </w:rPr>
        <w:t>Zijn</w:t>
      </w:r>
      <w:r>
        <w:rPr>
          <w:rFonts w:eastAsia="Verdana"/>
        </w:rPr>
        <w:t xml:space="preserve"> extra maatregelen/initiatieven </w:t>
      </w:r>
      <w:r w:rsidR="009934A2">
        <w:rPr>
          <w:rFonts w:eastAsia="Verdana"/>
        </w:rPr>
        <w:t>noodzakelijk</w:t>
      </w:r>
      <w:r>
        <w:rPr>
          <w:rFonts w:eastAsia="Verdana"/>
        </w:rPr>
        <w:t xml:space="preserve">? Zo ja, welke maatregelen/initiatieven zal de minister concreet nemen en wanneer zullen </w:t>
      </w:r>
      <w:r w:rsidR="009934A2">
        <w:rPr>
          <w:rFonts w:eastAsia="Verdana"/>
        </w:rPr>
        <w:t>die</w:t>
      </w:r>
      <w:r>
        <w:rPr>
          <w:rFonts w:eastAsia="Verdana"/>
        </w:rPr>
        <w:t xml:space="preserve"> precies genomen worden? </w:t>
      </w:r>
    </w:p>
    <w:p w14:paraId="792C3FAE" w14:textId="53365E7A" w:rsidR="00F653FB" w:rsidRDefault="00000000" w:rsidP="009934A2">
      <w:pPr>
        <w:pStyle w:val="Nummering"/>
        <w:rPr>
          <w:rFonts w:ascii="Times New Roman" w:hAnsi="Times New Roman"/>
        </w:rPr>
      </w:pPr>
      <w:r>
        <w:rPr>
          <w:rFonts w:eastAsia="Verdana"/>
        </w:rPr>
        <w:t>Hoeveel van de aanmeldingen in 2022 kwamen van landbouwers die zich voor het eerst bij Boeren op een Kruispunt aanmeldden? Hoeveel waren dit er in de andere jaren van de huidige legislatuur? Hoe evalueert de minister deze evolutie?</w:t>
      </w:r>
    </w:p>
    <w:p w14:paraId="3193F00C" w14:textId="16B265E4" w:rsidR="00F653FB" w:rsidRDefault="00000000" w:rsidP="009934A2">
      <w:pPr>
        <w:pStyle w:val="Nummering"/>
        <w:rPr>
          <w:rFonts w:ascii="Times New Roman" w:hAnsi="Times New Roman"/>
        </w:rPr>
      </w:pPr>
      <w:r>
        <w:rPr>
          <w:rFonts w:eastAsia="Verdana"/>
        </w:rPr>
        <w:t xml:space="preserve">Wat is momenteel de gemiddelde duurtijd van het traject waarbij de landbouwer door Boeren op een Kruispunt geholpen </w:t>
      </w:r>
      <w:proofErr w:type="spellStart"/>
      <w:r>
        <w:rPr>
          <w:rFonts w:eastAsia="Verdana"/>
        </w:rPr>
        <w:t>wordt</w:t>
      </w:r>
      <w:proofErr w:type="spellEnd"/>
      <w:r>
        <w:rPr>
          <w:rFonts w:eastAsia="Verdana"/>
        </w:rPr>
        <w:t xml:space="preserve">, </w:t>
      </w:r>
      <w:proofErr w:type="spellStart"/>
      <w:r>
        <w:rPr>
          <w:rFonts w:eastAsia="Verdana"/>
        </w:rPr>
        <w:t>nazorg</w:t>
      </w:r>
      <w:proofErr w:type="spellEnd"/>
      <w:r>
        <w:rPr>
          <w:rFonts w:eastAsia="Verdana"/>
        </w:rPr>
        <w:t xml:space="preserve"> </w:t>
      </w:r>
      <w:proofErr w:type="spellStart"/>
      <w:r>
        <w:rPr>
          <w:rFonts w:eastAsia="Verdana"/>
        </w:rPr>
        <w:t>niet</w:t>
      </w:r>
      <w:proofErr w:type="spellEnd"/>
      <w:r>
        <w:rPr>
          <w:rFonts w:eastAsia="Verdana"/>
        </w:rPr>
        <w:t xml:space="preserve"> </w:t>
      </w:r>
      <w:proofErr w:type="spellStart"/>
      <w:r>
        <w:rPr>
          <w:rFonts w:eastAsia="Verdana"/>
        </w:rPr>
        <w:t>inbegrepen</w:t>
      </w:r>
      <w:proofErr w:type="spellEnd"/>
      <w:r>
        <w:rPr>
          <w:rFonts w:eastAsia="Verdana"/>
        </w:rPr>
        <w:t>?</w:t>
      </w:r>
      <w:r w:rsidR="003A25B9">
        <w:rPr>
          <w:rFonts w:eastAsia="Verdana"/>
        </w:rPr>
        <w:t xml:space="preserve"> </w:t>
      </w:r>
      <w:r>
        <w:rPr>
          <w:rFonts w:eastAsia="Verdana"/>
        </w:rPr>
        <w:t>Hoe evalueert de minister deze duurtijd? </w:t>
      </w:r>
    </w:p>
    <w:p w14:paraId="136CBD53" w14:textId="4F1ACD84" w:rsidR="00F653FB" w:rsidRDefault="00000000" w:rsidP="009934A2">
      <w:pPr>
        <w:pStyle w:val="Nummering"/>
        <w:rPr>
          <w:rFonts w:ascii="Times New Roman" w:hAnsi="Times New Roman"/>
        </w:rPr>
      </w:pPr>
      <w:r>
        <w:rPr>
          <w:rFonts w:eastAsia="Verdana"/>
        </w:rPr>
        <w:t xml:space="preserve">Welke subsidie zal Boeren op een Kruispunt in 2023 ontvangen? Hoe </w:t>
      </w:r>
      <w:r w:rsidR="009934A2">
        <w:rPr>
          <w:rFonts w:eastAsia="Verdana"/>
        </w:rPr>
        <w:t>verhoudt</w:t>
      </w:r>
      <w:r>
        <w:rPr>
          <w:rFonts w:eastAsia="Verdana"/>
        </w:rPr>
        <w:t xml:space="preserve"> deze subsidie zich tot de subsidie in 2021 en 2022? Hoe verklaart de minister de evolutie in deze subsidie?</w:t>
      </w:r>
    </w:p>
    <w:sectPr w:rsidR="00F653FB" w:rsidSect="00204C10">
      <w:headerReference w:type="even" r:id="rId8"/>
      <w:footerReference w:type="even" r:id="rId9"/>
      <w:footerReference w:type="default" r:id="rId10"/>
      <w:footerReference w:type="first" r:id="rId11"/>
      <w:type w:val="continuous"/>
      <w:pgSz w:w="11906" w:h="16838" w:code="9"/>
      <w:pgMar w:top="1417" w:right="1417" w:bottom="1417" w:left="1417" w:header="709"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8585B" w14:textId="77777777" w:rsidR="009E48FA" w:rsidRDefault="009E48FA">
      <w:r>
        <w:separator/>
      </w:r>
    </w:p>
  </w:endnote>
  <w:endnote w:type="continuationSeparator" w:id="0">
    <w:p w14:paraId="209C80F1" w14:textId="77777777" w:rsidR="009E48FA" w:rsidRDefault="009E4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Ve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AF372" w14:textId="77777777" w:rsidR="00D75FB1" w:rsidRDefault="00000000" w:rsidP="001A6DC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153A3150" w14:textId="77777777" w:rsidR="00D75FB1" w:rsidRDefault="00000000" w:rsidP="00D75FB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ED620" w14:textId="77777777" w:rsidR="00D75FB1" w:rsidRDefault="00000000" w:rsidP="001A6DC6">
    <w:pPr>
      <w:pStyle w:val="Voettekst"/>
      <w:framePr w:wrap="around" w:vAnchor="text" w:hAnchor="margin" w:xAlign="right" w:y="1"/>
      <w:rPr>
        <w:rStyle w:val="Paginanummer"/>
      </w:rPr>
    </w:pPr>
  </w:p>
  <w:p w14:paraId="24996590" w14:textId="77777777" w:rsidR="00D75FB1" w:rsidRDefault="00000000" w:rsidP="00D75FB1">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153E" w14:textId="77777777" w:rsidR="00204C10" w:rsidRDefault="00000000">
    <w:pPr>
      <w:pStyle w:val="Voettekst"/>
    </w:pPr>
    <w:r>
      <w:rPr>
        <w:noProof/>
      </w:rPr>
      <w:drawing>
        <wp:anchor distT="0" distB="0" distL="114300" distR="114300" simplePos="0" relativeHeight="251658240" behindDoc="0" locked="0" layoutInCell="1" allowOverlap="1" wp14:anchorId="2179BF8E" wp14:editId="56B67331">
          <wp:simplePos x="0" y="0"/>
          <wp:positionH relativeFrom="page">
            <wp:align>right</wp:align>
          </wp:positionH>
          <wp:positionV relativeFrom="page">
            <wp:align>bottom</wp:align>
          </wp:positionV>
          <wp:extent cx="2678400" cy="1299600"/>
          <wp:effectExtent l="0" t="0" r="825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stretch>
                    <a:fillRect/>
                  </a:stretch>
                </pic:blipFill>
                <pic:spPr>
                  <a:xfrm>
                    <a:off x="0" y="0"/>
                    <a:ext cx="2678400" cy="129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44157" w14:textId="77777777" w:rsidR="009E48FA" w:rsidRDefault="009E48FA">
      <w:r>
        <w:separator/>
      </w:r>
    </w:p>
  </w:footnote>
  <w:footnote w:type="continuationSeparator" w:id="0">
    <w:p w14:paraId="746CC5AA" w14:textId="77777777" w:rsidR="009E48FA" w:rsidRDefault="009E4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E249" w14:textId="77777777" w:rsidR="0088108E" w:rsidRDefault="00000000" w:rsidP="0061634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fldChar w:fldCharType="end"/>
    </w:r>
  </w:p>
  <w:p w14:paraId="6CF7C2B7" w14:textId="77777777" w:rsidR="0088108E" w:rsidRDefault="00000000" w:rsidP="0088108E">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634"/>
    <w:multiLevelType w:val="hybridMultilevel"/>
    <w:tmpl w:val="5344CD7A"/>
    <w:lvl w:ilvl="0" w:tplc="C48E35B6">
      <w:start w:val="1"/>
      <w:numFmt w:val="decimal"/>
      <w:lvlText w:val="%1."/>
      <w:lvlJc w:val="left"/>
      <w:pPr>
        <w:tabs>
          <w:tab w:val="num" w:pos="360"/>
        </w:tabs>
        <w:ind w:left="360" w:hanging="360"/>
      </w:pPr>
    </w:lvl>
    <w:lvl w:ilvl="1" w:tplc="D46A8F62" w:tentative="1">
      <w:start w:val="1"/>
      <w:numFmt w:val="lowerLetter"/>
      <w:lvlText w:val="%2."/>
      <w:lvlJc w:val="left"/>
      <w:pPr>
        <w:tabs>
          <w:tab w:val="num" w:pos="1080"/>
        </w:tabs>
        <w:ind w:left="1080" w:hanging="360"/>
      </w:pPr>
    </w:lvl>
    <w:lvl w:ilvl="2" w:tplc="32E85CE2" w:tentative="1">
      <w:start w:val="1"/>
      <w:numFmt w:val="lowerRoman"/>
      <w:lvlText w:val="%3."/>
      <w:lvlJc w:val="right"/>
      <w:pPr>
        <w:tabs>
          <w:tab w:val="num" w:pos="1800"/>
        </w:tabs>
        <w:ind w:left="1800" w:hanging="180"/>
      </w:pPr>
    </w:lvl>
    <w:lvl w:ilvl="3" w:tplc="9CF61162" w:tentative="1">
      <w:start w:val="1"/>
      <w:numFmt w:val="decimal"/>
      <w:lvlText w:val="%4."/>
      <w:lvlJc w:val="left"/>
      <w:pPr>
        <w:tabs>
          <w:tab w:val="num" w:pos="2520"/>
        </w:tabs>
        <w:ind w:left="2520" w:hanging="360"/>
      </w:pPr>
    </w:lvl>
    <w:lvl w:ilvl="4" w:tplc="398C2D2A" w:tentative="1">
      <w:start w:val="1"/>
      <w:numFmt w:val="lowerLetter"/>
      <w:lvlText w:val="%5."/>
      <w:lvlJc w:val="left"/>
      <w:pPr>
        <w:tabs>
          <w:tab w:val="num" w:pos="3240"/>
        </w:tabs>
        <w:ind w:left="3240" w:hanging="360"/>
      </w:pPr>
    </w:lvl>
    <w:lvl w:ilvl="5" w:tplc="EC90F81A" w:tentative="1">
      <w:start w:val="1"/>
      <w:numFmt w:val="lowerRoman"/>
      <w:lvlText w:val="%6."/>
      <w:lvlJc w:val="right"/>
      <w:pPr>
        <w:tabs>
          <w:tab w:val="num" w:pos="3960"/>
        </w:tabs>
        <w:ind w:left="3960" w:hanging="180"/>
      </w:pPr>
    </w:lvl>
    <w:lvl w:ilvl="6" w:tplc="88CC6AA2" w:tentative="1">
      <w:start w:val="1"/>
      <w:numFmt w:val="decimal"/>
      <w:lvlText w:val="%7."/>
      <w:lvlJc w:val="left"/>
      <w:pPr>
        <w:tabs>
          <w:tab w:val="num" w:pos="4680"/>
        </w:tabs>
        <w:ind w:left="4680" w:hanging="360"/>
      </w:pPr>
    </w:lvl>
    <w:lvl w:ilvl="7" w:tplc="24646EE8" w:tentative="1">
      <w:start w:val="1"/>
      <w:numFmt w:val="lowerLetter"/>
      <w:lvlText w:val="%8."/>
      <w:lvlJc w:val="left"/>
      <w:pPr>
        <w:tabs>
          <w:tab w:val="num" w:pos="5400"/>
        </w:tabs>
        <w:ind w:left="5400" w:hanging="360"/>
      </w:pPr>
    </w:lvl>
    <w:lvl w:ilvl="8" w:tplc="455C4F64" w:tentative="1">
      <w:start w:val="1"/>
      <w:numFmt w:val="lowerRoman"/>
      <w:lvlText w:val="%9."/>
      <w:lvlJc w:val="right"/>
      <w:pPr>
        <w:tabs>
          <w:tab w:val="num" w:pos="6120"/>
        </w:tabs>
        <w:ind w:left="6120" w:hanging="180"/>
      </w:pPr>
    </w:lvl>
  </w:abstractNum>
  <w:abstractNum w:abstractNumId="1" w15:restartNumberingAfterBreak="0">
    <w:nsid w:val="0681242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A935F85"/>
    <w:multiLevelType w:val="multilevel"/>
    <w:tmpl w:val="393AF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323682"/>
    <w:multiLevelType w:val="multilevel"/>
    <w:tmpl w:val="4192EC60"/>
    <w:lvl w:ilvl="0">
      <w:start w:val="1"/>
      <w:numFmt w:val="decimal"/>
      <w:pStyle w:val="Nummering"/>
      <w:lvlText w:val="%1."/>
      <w:lvlJc w:val="left"/>
      <w:pPr>
        <w:tabs>
          <w:tab w:val="num" w:pos="425"/>
        </w:tabs>
        <w:ind w:left="425" w:hanging="425"/>
      </w:pPr>
      <w:rPr>
        <w:rFonts w:ascii="Verdana" w:hAnsi="Verdana"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41C48BF"/>
    <w:multiLevelType w:val="hybridMultilevel"/>
    <w:tmpl w:val="021C5C00"/>
    <w:lvl w:ilvl="0" w:tplc="FC34EB30">
      <w:start w:val="1"/>
      <w:numFmt w:val="bullet"/>
      <w:pStyle w:val="Lijstalinea1"/>
      <w:lvlText w:val=""/>
      <w:lvlJc w:val="left"/>
      <w:pPr>
        <w:tabs>
          <w:tab w:val="num" w:pos="-360"/>
        </w:tabs>
        <w:ind w:left="360" w:hanging="360"/>
      </w:pPr>
      <w:rPr>
        <w:rFonts w:ascii="Symbol" w:hAnsi="Symbol" w:hint="default"/>
        <w:color w:val="808080"/>
      </w:rPr>
    </w:lvl>
    <w:lvl w:ilvl="1" w:tplc="4A5C33C8" w:tentative="1">
      <w:start w:val="1"/>
      <w:numFmt w:val="bullet"/>
      <w:lvlText w:val="o"/>
      <w:lvlJc w:val="left"/>
      <w:pPr>
        <w:ind w:left="1080" w:hanging="360"/>
      </w:pPr>
      <w:rPr>
        <w:rFonts w:ascii="Courier New" w:hAnsi="Courier New" w:cs="Courier New" w:hint="default"/>
      </w:rPr>
    </w:lvl>
    <w:lvl w:ilvl="2" w:tplc="CC4AAA4A" w:tentative="1">
      <w:start w:val="1"/>
      <w:numFmt w:val="bullet"/>
      <w:lvlText w:val=""/>
      <w:lvlJc w:val="left"/>
      <w:pPr>
        <w:ind w:left="1800" w:hanging="360"/>
      </w:pPr>
      <w:rPr>
        <w:rFonts w:ascii="Wingdings" w:hAnsi="Wingdings" w:hint="default"/>
      </w:rPr>
    </w:lvl>
    <w:lvl w:ilvl="3" w:tplc="48626BD0" w:tentative="1">
      <w:start w:val="1"/>
      <w:numFmt w:val="bullet"/>
      <w:lvlText w:val=""/>
      <w:lvlJc w:val="left"/>
      <w:pPr>
        <w:ind w:left="2520" w:hanging="360"/>
      </w:pPr>
      <w:rPr>
        <w:rFonts w:ascii="Symbol" w:hAnsi="Symbol" w:hint="default"/>
      </w:rPr>
    </w:lvl>
    <w:lvl w:ilvl="4" w:tplc="78E8F2E2" w:tentative="1">
      <w:start w:val="1"/>
      <w:numFmt w:val="bullet"/>
      <w:lvlText w:val="o"/>
      <w:lvlJc w:val="left"/>
      <w:pPr>
        <w:ind w:left="3240" w:hanging="360"/>
      </w:pPr>
      <w:rPr>
        <w:rFonts w:ascii="Courier New" w:hAnsi="Courier New" w:cs="Courier New" w:hint="default"/>
      </w:rPr>
    </w:lvl>
    <w:lvl w:ilvl="5" w:tplc="8E2CA798" w:tentative="1">
      <w:start w:val="1"/>
      <w:numFmt w:val="bullet"/>
      <w:lvlText w:val=""/>
      <w:lvlJc w:val="left"/>
      <w:pPr>
        <w:ind w:left="3960" w:hanging="360"/>
      </w:pPr>
      <w:rPr>
        <w:rFonts w:ascii="Wingdings" w:hAnsi="Wingdings" w:hint="default"/>
      </w:rPr>
    </w:lvl>
    <w:lvl w:ilvl="6" w:tplc="FB049262" w:tentative="1">
      <w:start w:val="1"/>
      <w:numFmt w:val="bullet"/>
      <w:lvlText w:val=""/>
      <w:lvlJc w:val="left"/>
      <w:pPr>
        <w:ind w:left="4680" w:hanging="360"/>
      </w:pPr>
      <w:rPr>
        <w:rFonts w:ascii="Symbol" w:hAnsi="Symbol" w:hint="default"/>
      </w:rPr>
    </w:lvl>
    <w:lvl w:ilvl="7" w:tplc="29642D10" w:tentative="1">
      <w:start w:val="1"/>
      <w:numFmt w:val="bullet"/>
      <w:lvlText w:val="o"/>
      <w:lvlJc w:val="left"/>
      <w:pPr>
        <w:ind w:left="5400" w:hanging="360"/>
      </w:pPr>
      <w:rPr>
        <w:rFonts w:ascii="Courier New" w:hAnsi="Courier New" w:cs="Courier New" w:hint="default"/>
      </w:rPr>
    </w:lvl>
    <w:lvl w:ilvl="8" w:tplc="4B5A2C48" w:tentative="1">
      <w:start w:val="1"/>
      <w:numFmt w:val="bullet"/>
      <w:lvlText w:val=""/>
      <w:lvlJc w:val="left"/>
      <w:pPr>
        <w:ind w:left="6120" w:hanging="360"/>
      </w:pPr>
      <w:rPr>
        <w:rFonts w:ascii="Wingdings" w:hAnsi="Wingdings" w:hint="default"/>
      </w:rPr>
    </w:lvl>
  </w:abstractNum>
  <w:abstractNum w:abstractNumId="5" w15:restartNumberingAfterBreak="0">
    <w:nsid w:val="44757FB5"/>
    <w:multiLevelType w:val="multilevel"/>
    <w:tmpl w:val="01CE82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B17468"/>
    <w:multiLevelType w:val="hybridMultilevel"/>
    <w:tmpl w:val="904C4670"/>
    <w:lvl w:ilvl="0" w:tplc="72DCC298">
      <w:start w:val="1"/>
      <w:numFmt w:val="bullet"/>
      <w:lvlText w:val="o"/>
      <w:lvlJc w:val="left"/>
      <w:pPr>
        <w:ind w:left="720" w:hanging="360"/>
      </w:pPr>
      <w:rPr>
        <w:rFonts w:ascii="Courier New" w:hAnsi="Courier New" w:cs="Courier New" w:hint="default"/>
      </w:rPr>
    </w:lvl>
    <w:lvl w:ilvl="1" w:tplc="E73803CE" w:tentative="1">
      <w:start w:val="1"/>
      <w:numFmt w:val="bullet"/>
      <w:lvlText w:val="o"/>
      <w:lvlJc w:val="left"/>
      <w:pPr>
        <w:ind w:left="1440" w:hanging="360"/>
      </w:pPr>
      <w:rPr>
        <w:rFonts w:ascii="Courier New" w:hAnsi="Courier New" w:cs="Courier New" w:hint="default"/>
      </w:rPr>
    </w:lvl>
    <w:lvl w:ilvl="2" w:tplc="4F90BBD0" w:tentative="1">
      <w:start w:val="1"/>
      <w:numFmt w:val="bullet"/>
      <w:lvlText w:val=""/>
      <w:lvlJc w:val="left"/>
      <w:pPr>
        <w:ind w:left="2160" w:hanging="360"/>
      </w:pPr>
      <w:rPr>
        <w:rFonts w:ascii="Wingdings" w:hAnsi="Wingdings" w:hint="default"/>
      </w:rPr>
    </w:lvl>
    <w:lvl w:ilvl="3" w:tplc="BDA27A7A" w:tentative="1">
      <w:start w:val="1"/>
      <w:numFmt w:val="bullet"/>
      <w:lvlText w:val=""/>
      <w:lvlJc w:val="left"/>
      <w:pPr>
        <w:ind w:left="2880" w:hanging="360"/>
      </w:pPr>
      <w:rPr>
        <w:rFonts w:ascii="Symbol" w:hAnsi="Symbol" w:hint="default"/>
      </w:rPr>
    </w:lvl>
    <w:lvl w:ilvl="4" w:tplc="02942C8A" w:tentative="1">
      <w:start w:val="1"/>
      <w:numFmt w:val="bullet"/>
      <w:lvlText w:val="o"/>
      <w:lvlJc w:val="left"/>
      <w:pPr>
        <w:ind w:left="3600" w:hanging="360"/>
      </w:pPr>
      <w:rPr>
        <w:rFonts w:ascii="Courier New" w:hAnsi="Courier New" w:cs="Courier New" w:hint="default"/>
      </w:rPr>
    </w:lvl>
    <w:lvl w:ilvl="5" w:tplc="F4C60ADE" w:tentative="1">
      <w:start w:val="1"/>
      <w:numFmt w:val="bullet"/>
      <w:lvlText w:val=""/>
      <w:lvlJc w:val="left"/>
      <w:pPr>
        <w:ind w:left="4320" w:hanging="360"/>
      </w:pPr>
      <w:rPr>
        <w:rFonts w:ascii="Wingdings" w:hAnsi="Wingdings" w:hint="default"/>
      </w:rPr>
    </w:lvl>
    <w:lvl w:ilvl="6" w:tplc="4ED6C06A" w:tentative="1">
      <w:start w:val="1"/>
      <w:numFmt w:val="bullet"/>
      <w:lvlText w:val=""/>
      <w:lvlJc w:val="left"/>
      <w:pPr>
        <w:ind w:left="5040" w:hanging="360"/>
      </w:pPr>
      <w:rPr>
        <w:rFonts w:ascii="Symbol" w:hAnsi="Symbol" w:hint="default"/>
      </w:rPr>
    </w:lvl>
    <w:lvl w:ilvl="7" w:tplc="36E8B242" w:tentative="1">
      <w:start w:val="1"/>
      <w:numFmt w:val="bullet"/>
      <w:lvlText w:val="o"/>
      <w:lvlJc w:val="left"/>
      <w:pPr>
        <w:ind w:left="5760" w:hanging="360"/>
      </w:pPr>
      <w:rPr>
        <w:rFonts w:ascii="Courier New" w:hAnsi="Courier New" w:cs="Courier New" w:hint="default"/>
      </w:rPr>
    </w:lvl>
    <w:lvl w:ilvl="8" w:tplc="FEEEB9A6" w:tentative="1">
      <w:start w:val="1"/>
      <w:numFmt w:val="bullet"/>
      <w:lvlText w:val=""/>
      <w:lvlJc w:val="left"/>
      <w:pPr>
        <w:ind w:left="6480" w:hanging="360"/>
      </w:pPr>
      <w:rPr>
        <w:rFonts w:ascii="Wingdings" w:hAnsi="Wingdings" w:hint="default"/>
      </w:rPr>
    </w:lvl>
  </w:abstractNum>
  <w:abstractNum w:abstractNumId="7" w15:restartNumberingAfterBreak="0">
    <w:nsid w:val="48AF25B8"/>
    <w:multiLevelType w:val="hybridMultilevel"/>
    <w:tmpl w:val="A31017F6"/>
    <w:lvl w:ilvl="0" w:tplc="3050B7FC">
      <w:start w:val="1"/>
      <w:numFmt w:val="bullet"/>
      <w:lvlText w:val=""/>
      <w:lvlJc w:val="left"/>
      <w:pPr>
        <w:ind w:left="360" w:hanging="360"/>
      </w:pPr>
      <w:rPr>
        <w:rFonts w:ascii="Symbol" w:hAnsi="Symbol" w:hint="default"/>
      </w:rPr>
    </w:lvl>
    <w:lvl w:ilvl="1" w:tplc="DDF489D2" w:tentative="1">
      <w:start w:val="1"/>
      <w:numFmt w:val="bullet"/>
      <w:lvlText w:val="o"/>
      <w:lvlJc w:val="left"/>
      <w:pPr>
        <w:ind w:left="1080" w:hanging="360"/>
      </w:pPr>
      <w:rPr>
        <w:rFonts w:ascii="Courier New" w:hAnsi="Courier New" w:cs="Courier New" w:hint="default"/>
      </w:rPr>
    </w:lvl>
    <w:lvl w:ilvl="2" w:tplc="E0C22538" w:tentative="1">
      <w:start w:val="1"/>
      <w:numFmt w:val="bullet"/>
      <w:lvlText w:val=""/>
      <w:lvlJc w:val="left"/>
      <w:pPr>
        <w:ind w:left="1800" w:hanging="360"/>
      </w:pPr>
      <w:rPr>
        <w:rFonts w:ascii="Wingdings" w:hAnsi="Wingdings" w:hint="default"/>
      </w:rPr>
    </w:lvl>
    <w:lvl w:ilvl="3" w:tplc="3984E6A8" w:tentative="1">
      <w:start w:val="1"/>
      <w:numFmt w:val="bullet"/>
      <w:lvlText w:val=""/>
      <w:lvlJc w:val="left"/>
      <w:pPr>
        <w:ind w:left="2520" w:hanging="360"/>
      </w:pPr>
      <w:rPr>
        <w:rFonts w:ascii="Symbol" w:hAnsi="Symbol" w:hint="default"/>
      </w:rPr>
    </w:lvl>
    <w:lvl w:ilvl="4" w:tplc="77F8C1FA" w:tentative="1">
      <w:start w:val="1"/>
      <w:numFmt w:val="bullet"/>
      <w:lvlText w:val="o"/>
      <w:lvlJc w:val="left"/>
      <w:pPr>
        <w:ind w:left="3240" w:hanging="360"/>
      </w:pPr>
      <w:rPr>
        <w:rFonts w:ascii="Courier New" w:hAnsi="Courier New" w:cs="Courier New" w:hint="default"/>
      </w:rPr>
    </w:lvl>
    <w:lvl w:ilvl="5" w:tplc="19844B2C" w:tentative="1">
      <w:start w:val="1"/>
      <w:numFmt w:val="bullet"/>
      <w:lvlText w:val=""/>
      <w:lvlJc w:val="left"/>
      <w:pPr>
        <w:ind w:left="3960" w:hanging="360"/>
      </w:pPr>
      <w:rPr>
        <w:rFonts w:ascii="Wingdings" w:hAnsi="Wingdings" w:hint="default"/>
      </w:rPr>
    </w:lvl>
    <w:lvl w:ilvl="6" w:tplc="6FACA1B8" w:tentative="1">
      <w:start w:val="1"/>
      <w:numFmt w:val="bullet"/>
      <w:lvlText w:val=""/>
      <w:lvlJc w:val="left"/>
      <w:pPr>
        <w:ind w:left="4680" w:hanging="360"/>
      </w:pPr>
      <w:rPr>
        <w:rFonts w:ascii="Symbol" w:hAnsi="Symbol" w:hint="default"/>
      </w:rPr>
    </w:lvl>
    <w:lvl w:ilvl="7" w:tplc="BD42FFAE" w:tentative="1">
      <w:start w:val="1"/>
      <w:numFmt w:val="bullet"/>
      <w:lvlText w:val="o"/>
      <w:lvlJc w:val="left"/>
      <w:pPr>
        <w:ind w:left="5400" w:hanging="360"/>
      </w:pPr>
      <w:rPr>
        <w:rFonts w:ascii="Courier New" w:hAnsi="Courier New" w:cs="Courier New" w:hint="default"/>
      </w:rPr>
    </w:lvl>
    <w:lvl w:ilvl="8" w:tplc="70921AE8" w:tentative="1">
      <w:start w:val="1"/>
      <w:numFmt w:val="bullet"/>
      <w:lvlText w:val=""/>
      <w:lvlJc w:val="left"/>
      <w:pPr>
        <w:ind w:left="6120" w:hanging="360"/>
      </w:pPr>
      <w:rPr>
        <w:rFonts w:ascii="Wingdings" w:hAnsi="Wingdings" w:hint="default"/>
      </w:rPr>
    </w:lvl>
  </w:abstractNum>
  <w:abstractNum w:abstractNumId="8" w15:restartNumberingAfterBreak="0">
    <w:nsid w:val="556D6D6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604A523F"/>
    <w:multiLevelType w:val="hybridMultilevel"/>
    <w:tmpl w:val="DF263B44"/>
    <w:lvl w:ilvl="0" w:tplc="D428A600">
      <w:start w:val="1"/>
      <w:numFmt w:val="bullet"/>
      <w:lvlText w:val=""/>
      <w:lvlJc w:val="left"/>
      <w:pPr>
        <w:tabs>
          <w:tab w:val="num" w:pos="0"/>
        </w:tabs>
        <w:ind w:left="720" w:hanging="360"/>
      </w:pPr>
      <w:rPr>
        <w:rFonts w:ascii="Symbol" w:hAnsi="Symbol" w:hint="default"/>
        <w:color w:val="808080"/>
      </w:rPr>
    </w:lvl>
    <w:lvl w:ilvl="1" w:tplc="D4961BB0" w:tentative="1">
      <w:start w:val="1"/>
      <w:numFmt w:val="bullet"/>
      <w:lvlText w:val="o"/>
      <w:lvlJc w:val="left"/>
      <w:pPr>
        <w:tabs>
          <w:tab w:val="num" w:pos="1440"/>
        </w:tabs>
        <w:ind w:left="1440" w:hanging="360"/>
      </w:pPr>
      <w:rPr>
        <w:rFonts w:ascii="Courier New" w:hAnsi="Courier New" w:cs="Courier New" w:hint="default"/>
      </w:rPr>
    </w:lvl>
    <w:lvl w:ilvl="2" w:tplc="88B4EA0E" w:tentative="1">
      <w:start w:val="1"/>
      <w:numFmt w:val="bullet"/>
      <w:lvlText w:val=""/>
      <w:lvlJc w:val="left"/>
      <w:pPr>
        <w:tabs>
          <w:tab w:val="num" w:pos="2160"/>
        </w:tabs>
        <w:ind w:left="2160" w:hanging="360"/>
      </w:pPr>
      <w:rPr>
        <w:rFonts w:ascii="Wingdings" w:hAnsi="Wingdings" w:hint="default"/>
      </w:rPr>
    </w:lvl>
    <w:lvl w:ilvl="3" w:tplc="D4822F52" w:tentative="1">
      <w:start w:val="1"/>
      <w:numFmt w:val="bullet"/>
      <w:lvlText w:val=""/>
      <w:lvlJc w:val="left"/>
      <w:pPr>
        <w:tabs>
          <w:tab w:val="num" w:pos="2880"/>
        </w:tabs>
        <w:ind w:left="2880" w:hanging="360"/>
      </w:pPr>
      <w:rPr>
        <w:rFonts w:ascii="Symbol" w:hAnsi="Symbol" w:hint="default"/>
      </w:rPr>
    </w:lvl>
    <w:lvl w:ilvl="4" w:tplc="B858A5E4" w:tentative="1">
      <w:start w:val="1"/>
      <w:numFmt w:val="bullet"/>
      <w:lvlText w:val="o"/>
      <w:lvlJc w:val="left"/>
      <w:pPr>
        <w:tabs>
          <w:tab w:val="num" w:pos="3600"/>
        </w:tabs>
        <w:ind w:left="3600" w:hanging="360"/>
      </w:pPr>
      <w:rPr>
        <w:rFonts w:ascii="Courier New" w:hAnsi="Courier New" w:cs="Courier New" w:hint="default"/>
      </w:rPr>
    </w:lvl>
    <w:lvl w:ilvl="5" w:tplc="C38672C4" w:tentative="1">
      <w:start w:val="1"/>
      <w:numFmt w:val="bullet"/>
      <w:lvlText w:val=""/>
      <w:lvlJc w:val="left"/>
      <w:pPr>
        <w:tabs>
          <w:tab w:val="num" w:pos="4320"/>
        </w:tabs>
        <w:ind w:left="4320" w:hanging="360"/>
      </w:pPr>
      <w:rPr>
        <w:rFonts w:ascii="Wingdings" w:hAnsi="Wingdings" w:hint="default"/>
      </w:rPr>
    </w:lvl>
    <w:lvl w:ilvl="6" w:tplc="5AEA169C" w:tentative="1">
      <w:start w:val="1"/>
      <w:numFmt w:val="bullet"/>
      <w:lvlText w:val=""/>
      <w:lvlJc w:val="left"/>
      <w:pPr>
        <w:tabs>
          <w:tab w:val="num" w:pos="5040"/>
        </w:tabs>
        <w:ind w:left="5040" w:hanging="360"/>
      </w:pPr>
      <w:rPr>
        <w:rFonts w:ascii="Symbol" w:hAnsi="Symbol" w:hint="default"/>
      </w:rPr>
    </w:lvl>
    <w:lvl w:ilvl="7" w:tplc="E58E3020" w:tentative="1">
      <w:start w:val="1"/>
      <w:numFmt w:val="bullet"/>
      <w:lvlText w:val="o"/>
      <w:lvlJc w:val="left"/>
      <w:pPr>
        <w:tabs>
          <w:tab w:val="num" w:pos="5760"/>
        </w:tabs>
        <w:ind w:left="5760" w:hanging="360"/>
      </w:pPr>
      <w:rPr>
        <w:rFonts w:ascii="Courier New" w:hAnsi="Courier New" w:cs="Courier New" w:hint="default"/>
      </w:rPr>
    </w:lvl>
    <w:lvl w:ilvl="8" w:tplc="ADE81DB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4A5240"/>
    <w:multiLevelType w:val="multilevel"/>
    <w:tmpl w:val="00000001"/>
    <w:lvl w:ilvl="0">
      <w:start w:val="1"/>
      <w:numFmt w:val="decimal"/>
      <w:lvlText w:val="%1."/>
      <w:lvlJc w:val="left"/>
      <w:pPr>
        <w:ind w:left="720" w:hanging="360"/>
      </w:pPr>
      <w:rPr>
        <w:rFonts w:ascii="Verdana" w:eastAsia="Verdana" w:hAnsi="Verdana" w:cs="Verdana"/>
        <w:sz w:val="20"/>
      </w:rPr>
    </w:lvl>
    <w:lvl w:ilvl="1">
      <w:start w:val="1"/>
      <w:numFmt w:val="lowerLetter"/>
      <w:lvlText w:val="%2."/>
      <w:lvlJc w:val="left"/>
      <w:pPr>
        <w:tabs>
          <w:tab w:val="num" w:pos="1440"/>
        </w:tabs>
        <w:ind w:left="1440" w:hanging="360"/>
      </w:pPr>
      <w:rPr>
        <w:rFonts w:ascii="Verdana" w:eastAsia="Verdana" w:hAnsi="Verdana" w:cs="Verdana"/>
        <w:sz w:val="20"/>
      </w:rPr>
    </w:lvl>
    <w:lvl w:ilvl="2">
      <w:start w:val="1"/>
      <w:numFmt w:val="lowerRoman"/>
      <w:lvlText w:val="%3."/>
      <w:lvlJc w:val="right"/>
      <w:pPr>
        <w:tabs>
          <w:tab w:val="num" w:pos="2160"/>
        </w:tabs>
        <w:ind w:left="2160" w:hanging="180"/>
      </w:pPr>
      <w:rPr>
        <w:rFonts w:ascii="Verdana" w:eastAsia="Verdana" w:hAnsi="Verdana" w:cs="Verdana"/>
        <w:sz w:val="20"/>
      </w:rPr>
    </w:lvl>
    <w:lvl w:ilvl="3">
      <w:start w:val="1"/>
      <w:numFmt w:val="decimal"/>
      <w:lvlText w:val="%4."/>
      <w:lvlJc w:val="left"/>
      <w:pPr>
        <w:tabs>
          <w:tab w:val="num" w:pos="2880"/>
        </w:tabs>
        <w:ind w:left="2880" w:hanging="360"/>
      </w:pPr>
      <w:rPr>
        <w:rFonts w:ascii="Verdana" w:eastAsia="Verdana" w:hAnsi="Verdana" w:cs="Verdana"/>
        <w:sz w:val="20"/>
      </w:rPr>
    </w:lvl>
    <w:lvl w:ilvl="4">
      <w:start w:val="1"/>
      <w:numFmt w:val="lowerLetter"/>
      <w:lvlText w:val="%5."/>
      <w:lvlJc w:val="left"/>
      <w:pPr>
        <w:tabs>
          <w:tab w:val="num" w:pos="3600"/>
        </w:tabs>
        <w:ind w:left="3600" w:hanging="360"/>
      </w:pPr>
      <w:rPr>
        <w:rFonts w:ascii="Verdana" w:eastAsia="Verdana" w:hAnsi="Verdana" w:cs="Verdana"/>
        <w:sz w:val="20"/>
      </w:rPr>
    </w:lvl>
    <w:lvl w:ilvl="5">
      <w:start w:val="1"/>
      <w:numFmt w:val="lowerRoman"/>
      <w:lvlText w:val="%6."/>
      <w:lvlJc w:val="right"/>
      <w:pPr>
        <w:tabs>
          <w:tab w:val="num" w:pos="4320"/>
        </w:tabs>
        <w:ind w:left="4320" w:hanging="180"/>
      </w:pPr>
      <w:rPr>
        <w:rFonts w:ascii="Verdana" w:eastAsia="Verdana" w:hAnsi="Verdana" w:cs="Verdana"/>
        <w:sz w:val="20"/>
      </w:rPr>
    </w:lvl>
    <w:lvl w:ilvl="6">
      <w:start w:val="1"/>
      <w:numFmt w:val="decimal"/>
      <w:lvlText w:val="%7."/>
      <w:lvlJc w:val="left"/>
      <w:pPr>
        <w:tabs>
          <w:tab w:val="num" w:pos="5040"/>
        </w:tabs>
        <w:ind w:left="5040" w:hanging="360"/>
      </w:pPr>
      <w:rPr>
        <w:rFonts w:ascii="Verdana" w:eastAsia="Verdana" w:hAnsi="Verdana" w:cs="Verdana"/>
        <w:sz w:val="20"/>
      </w:rPr>
    </w:lvl>
    <w:lvl w:ilvl="7">
      <w:start w:val="1"/>
      <w:numFmt w:val="lowerLetter"/>
      <w:lvlText w:val="%8."/>
      <w:lvlJc w:val="left"/>
      <w:pPr>
        <w:tabs>
          <w:tab w:val="num" w:pos="5760"/>
        </w:tabs>
        <w:ind w:left="5760" w:hanging="360"/>
      </w:pPr>
      <w:rPr>
        <w:rFonts w:ascii="Verdana" w:eastAsia="Verdana" w:hAnsi="Verdana" w:cs="Verdana"/>
        <w:sz w:val="20"/>
      </w:rPr>
    </w:lvl>
    <w:lvl w:ilvl="8">
      <w:start w:val="1"/>
      <w:numFmt w:val="lowerRoman"/>
      <w:lvlText w:val="%9."/>
      <w:lvlJc w:val="right"/>
      <w:pPr>
        <w:tabs>
          <w:tab w:val="num" w:pos="6480"/>
        </w:tabs>
        <w:ind w:left="6480" w:hanging="180"/>
      </w:pPr>
      <w:rPr>
        <w:rFonts w:ascii="Verdana" w:eastAsia="Verdana" w:hAnsi="Verdana" w:cs="Verdana"/>
        <w:sz w:val="20"/>
      </w:rPr>
    </w:lvl>
  </w:abstractNum>
  <w:num w:numId="1" w16cid:durableId="460807519">
    <w:abstractNumId w:val="6"/>
  </w:num>
  <w:num w:numId="2" w16cid:durableId="1612398940">
    <w:abstractNumId w:val="4"/>
  </w:num>
  <w:num w:numId="3" w16cid:durableId="1968469731">
    <w:abstractNumId w:val="9"/>
  </w:num>
  <w:num w:numId="4" w16cid:durableId="1253006528">
    <w:abstractNumId w:val="0"/>
  </w:num>
  <w:num w:numId="5" w16cid:durableId="1276016724">
    <w:abstractNumId w:val="5"/>
  </w:num>
  <w:num w:numId="6" w16cid:durableId="2020352431">
    <w:abstractNumId w:val="8"/>
  </w:num>
  <w:num w:numId="7" w16cid:durableId="628558646">
    <w:abstractNumId w:val="1"/>
  </w:num>
  <w:num w:numId="8" w16cid:durableId="1635988199">
    <w:abstractNumId w:val="2"/>
  </w:num>
  <w:num w:numId="9" w16cid:durableId="974019915">
    <w:abstractNumId w:val="4"/>
  </w:num>
  <w:num w:numId="10" w16cid:durableId="936326199">
    <w:abstractNumId w:val="4"/>
  </w:num>
  <w:num w:numId="11" w16cid:durableId="1941444804">
    <w:abstractNumId w:val="4"/>
  </w:num>
  <w:num w:numId="12" w16cid:durableId="63115811">
    <w:abstractNumId w:val="4"/>
  </w:num>
  <w:num w:numId="13" w16cid:durableId="120271193">
    <w:abstractNumId w:val="7"/>
  </w:num>
  <w:num w:numId="14" w16cid:durableId="2030451564">
    <w:abstractNumId w:val="3"/>
  </w:num>
  <w:num w:numId="15" w16cid:durableId="2062584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3FB"/>
    <w:rsid w:val="003A25B9"/>
    <w:rsid w:val="003F45CC"/>
    <w:rsid w:val="009934A2"/>
    <w:rsid w:val="009E48FA"/>
    <w:rsid w:val="00F653FB"/>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F6DC9B"/>
  <w15:docId w15:val="{210818E7-B68E-4428-8527-01E898ED3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64FF"/>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 w:type="character" w:styleId="Voetnootmarkering">
    <w:name w:val="footnote reference"/>
    <w:basedOn w:val="Standaardalinea-lettertype"/>
    <w:semiHidden/>
    <w:unhideWhenUsed/>
    <w:rsid w:val="00B964FF"/>
    <w:rPr>
      <w:vertAlign w:val="superscript"/>
    </w:rPr>
  </w:style>
  <w:style w:type="paragraph" w:styleId="Voetnoottekst">
    <w:name w:val="footnote text"/>
    <w:basedOn w:val="Standaard"/>
    <w:link w:val="VoetnoottekstChar"/>
    <w:semiHidden/>
    <w:unhideWhenUsed/>
    <w:rsid w:val="00B964FF"/>
    <w:rPr>
      <w:sz w:val="16"/>
    </w:rPr>
  </w:style>
  <w:style w:type="character" w:customStyle="1" w:styleId="VoetnoottekstChar">
    <w:name w:val="Voetnoottekst Char"/>
    <w:basedOn w:val="Standaardalinea-lettertype"/>
    <w:link w:val="Voetnoottekst"/>
    <w:semiHidden/>
    <w:rsid w:val="00B964FF"/>
    <w:rPr>
      <w:rFonts w:ascii="Verdana" w:hAnsi="Verdana"/>
      <w:sz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0629-CB6B-494A-B837-ED7AA44B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1985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Schriftelijke vraag</vt:lpstr>
    </vt:vector>
  </TitlesOfParts>
  <Company>Vlaams Parlement</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dc:title>
  <dc:creator>Vlaams Parlement</dc:creator>
  <cp:lastModifiedBy>Annie Van Bree</cp:lastModifiedBy>
  <cp:revision>2</cp:revision>
  <cp:lastPrinted>2014-05-14T13:55:00Z</cp:lastPrinted>
  <dcterms:created xsi:type="dcterms:W3CDTF">2023-01-19T15:11:00Z</dcterms:created>
  <dcterms:modified xsi:type="dcterms:W3CDTF">2023-01-19T15:11:00Z</dcterms:modified>
</cp:coreProperties>
</file>