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4966" w14:textId="1A469BCD" w:rsidR="00CF33B2" w:rsidRPr="00166913" w:rsidRDefault="00166913" w:rsidP="00E24368">
      <w:pPr>
        <w:keepNext/>
        <w:tabs>
          <w:tab w:val="right" w:pos="9356"/>
        </w:tabs>
        <w:spacing w:after="0" w:line="240" w:lineRule="auto"/>
        <w:outlineLvl w:val="1"/>
        <w:rPr>
          <w:rFonts w:ascii="Arial" w:eastAsia="Times New Roman" w:hAnsi="Arial" w:cs="Arial"/>
          <w:b/>
          <w:bCs/>
          <w:sz w:val="24"/>
          <w:szCs w:val="24"/>
          <w:lang w:val="nl-BE"/>
        </w:rPr>
      </w:pPr>
      <w:proofErr w:type="spellStart"/>
      <w:r>
        <w:rPr>
          <w:rFonts w:ascii="Arial" w:eastAsia="Times New Roman" w:hAnsi="Arial" w:cs="Arial"/>
          <w:b/>
          <w:bCs/>
          <w:sz w:val="24"/>
          <w:szCs w:val="24"/>
          <w:lang w:val="nl-NL"/>
        </w:rPr>
        <w:t>Chambre</w:t>
      </w:r>
      <w:proofErr w:type="spellEnd"/>
      <w:r>
        <w:rPr>
          <w:rFonts w:ascii="Arial" w:eastAsia="Times New Roman" w:hAnsi="Arial" w:cs="Arial"/>
          <w:b/>
          <w:bCs/>
          <w:sz w:val="24"/>
          <w:szCs w:val="24"/>
          <w:lang w:val="nl-NL"/>
        </w:rPr>
        <w:t xml:space="preserve"> des </w:t>
      </w:r>
      <w:proofErr w:type="spellStart"/>
      <w:r>
        <w:rPr>
          <w:rFonts w:ascii="Arial" w:eastAsia="Times New Roman" w:hAnsi="Arial" w:cs="Arial"/>
          <w:b/>
          <w:bCs/>
          <w:sz w:val="24"/>
          <w:szCs w:val="24"/>
          <w:lang w:val="nl-NL"/>
        </w:rPr>
        <w:t>représentants</w:t>
      </w:r>
      <w:proofErr w:type="spellEnd"/>
      <w:r w:rsidR="00E24368" w:rsidRPr="00166913">
        <w:rPr>
          <w:rFonts w:ascii="Arial" w:eastAsia="Times New Roman" w:hAnsi="Arial" w:cs="Arial"/>
          <w:b/>
          <w:bCs/>
          <w:sz w:val="24"/>
          <w:szCs w:val="24"/>
          <w:lang w:val="nl-BE"/>
        </w:rPr>
        <w:tab/>
      </w:r>
      <w:r>
        <w:rPr>
          <w:rFonts w:ascii="Arial" w:eastAsia="Times New Roman" w:hAnsi="Arial" w:cs="Arial"/>
          <w:b/>
          <w:bCs/>
          <w:sz w:val="24"/>
          <w:szCs w:val="24"/>
          <w:lang w:val="nl-NL"/>
        </w:rPr>
        <w:t>Kamer van volksvertegenwoordigers</w:t>
      </w:r>
    </w:p>
    <w:p w14:paraId="3B690947" w14:textId="77777777" w:rsidR="00CF33B2" w:rsidRPr="00166913" w:rsidRDefault="00CF33B2" w:rsidP="00BC5920">
      <w:pPr>
        <w:keepNext/>
        <w:spacing w:after="0" w:line="240" w:lineRule="auto"/>
        <w:outlineLvl w:val="1"/>
        <w:rPr>
          <w:rFonts w:ascii="Arial" w:eastAsia="Times New Roman" w:hAnsi="Arial" w:cs="Arial"/>
          <w:b/>
          <w:bCs/>
          <w:sz w:val="24"/>
          <w:szCs w:val="24"/>
          <w:lang w:val="nl-BE"/>
        </w:rPr>
      </w:pPr>
    </w:p>
    <w:p w14:paraId="4795BE49" w14:textId="77777777" w:rsidR="00CF33B2" w:rsidRPr="00166913" w:rsidRDefault="00CF33B2" w:rsidP="00BC5920">
      <w:pPr>
        <w:keepNext/>
        <w:spacing w:after="0" w:line="240" w:lineRule="auto"/>
        <w:outlineLvl w:val="1"/>
        <w:rPr>
          <w:rFonts w:ascii="Arial" w:eastAsia="Times New Roman" w:hAnsi="Arial" w:cs="Arial"/>
          <w:b/>
          <w:bCs/>
          <w:sz w:val="24"/>
          <w:szCs w:val="24"/>
          <w:lang w:val="nl-BE"/>
        </w:rPr>
      </w:pPr>
    </w:p>
    <w:p w14:paraId="2CFA8479" w14:textId="0C644209" w:rsidR="00CF33B2" w:rsidRPr="00D6059E" w:rsidRDefault="00E24368" w:rsidP="00E24368">
      <w:pPr>
        <w:keepNext/>
        <w:tabs>
          <w:tab w:val="right" w:pos="9356"/>
        </w:tabs>
        <w:spacing w:after="0" w:line="240" w:lineRule="auto"/>
        <w:outlineLvl w:val="1"/>
        <w:rPr>
          <w:rFonts w:ascii="Arial" w:eastAsia="Times New Roman" w:hAnsi="Arial" w:cs="Arial"/>
          <w:b/>
          <w:bCs/>
          <w:sz w:val="24"/>
          <w:szCs w:val="24"/>
          <w:lang w:val="fr-BE"/>
        </w:rPr>
      </w:pPr>
      <w:r>
        <w:rPr>
          <w:rFonts w:ascii="Arial" w:eastAsia="Times New Roman" w:hAnsi="Arial" w:cs="Arial"/>
          <w:b/>
          <w:bCs/>
          <w:sz w:val="24"/>
          <w:szCs w:val="24"/>
          <w:lang w:val="fr-BE"/>
        </w:rPr>
        <w:t>Question parlementaire</w:t>
      </w:r>
      <w:r>
        <w:rPr>
          <w:rFonts w:ascii="Arial" w:eastAsia="Times New Roman" w:hAnsi="Arial" w:cs="Arial"/>
          <w:b/>
          <w:bCs/>
          <w:sz w:val="24"/>
          <w:szCs w:val="24"/>
          <w:lang w:val="fr-BE"/>
        </w:rPr>
        <w:tab/>
      </w:r>
      <w:proofErr w:type="spellStart"/>
      <w:r w:rsidR="00CF33B2" w:rsidRPr="00D6059E">
        <w:rPr>
          <w:rFonts w:ascii="Arial" w:eastAsia="Times New Roman" w:hAnsi="Arial" w:cs="Arial"/>
          <w:b/>
          <w:bCs/>
          <w:sz w:val="24"/>
          <w:szCs w:val="24"/>
          <w:lang w:val="fr-BE"/>
        </w:rPr>
        <w:t>Parlementaire</w:t>
      </w:r>
      <w:proofErr w:type="spellEnd"/>
      <w:r w:rsidR="00CF33B2" w:rsidRPr="00D6059E">
        <w:rPr>
          <w:rFonts w:ascii="Arial" w:eastAsia="Times New Roman" w:hAnsi="Arial" w:cs="Arial"/>
          <w:b/>
          <w:bCs/>
          <w:sz w:val="24"/>
          <w:szCs w:val="24"/>
          <w:lang w:val="fr-BE"/>
        </w:rPr>
        <w:t xml:space="preserve"> </w:t>
      </w:r>
      <w:proofErr w:type="spellStart"/>
      <w:r w:rsidR="00CF33B2" w:rsidRPr="00D6059E">
        <w:rPr>
          <w:rFonts w:ascii="Arial" w:eastAsia="Times New Roman" w:hAnsi="Arial" w:cs="Arial"/>
          <w:b/>
          <w:bCs/>
          <w:sz w:val="24"/>
          <w:szCs w:val="24"/>
          <w:lang w:val="fr-BE"/>
        </w:rPr>
        <w:t>vraag</w:t>
      </w:r>
      <w:proofErr w:type="spellEnd"/>
    </w:p>
    <w:p w14:paraId="3069D145" w14:textId="77777777" w:rsidR="00CF33B2" w:rsidRPr="00D6059E" w:rsidRDefault="00CF33B2" w:rsidP="00207579">
      <w:pPr>
        <w:keepNext/>
        <w:spacing w:after="0" w:line="240" w:lineRule="auto"/>
        <w:jc w:val="both"/>
        <w:outlineLvl w:val="1"/>
        <w:rPr>
          <w:rFonts w:ascii="Arial" w:eastAsia="Times New Roman" w:hAnsi="Arial" w:cs="Arial"/>
          <w:b/>
          <w:bCs/>
          <w:sz w:val="28"/>
          <w:szCs w:val="28"/>
          <w:lang w:val="fr-BE"/>
        </w:rPr>
      </w:pPr>
    </w:p>
    <w:p w14:paraId="31F5139D" w14:textId="77777777" w:rsidR="00CF33B2" w:rsidRPr="00CF33B2" w:rsidRDefault="00CF33B2" w:rsidP="00207579">
      <w:pPr>
        <w:keepNext/>
        <w:spacing w:after="0" w:line="240" w:lineRule="auto"/>
        <w:jc w:val="both"/>
        <w:outlineLvl w:val="1"/>
        <w:rPr>
          <w:rFonts w:ascii="Arial" w:eastAsia="Times New Roman" w:hAnsi="Arial" w:cs="Arial"/>
          <w:b/>
          <w:bCs/>
          <w:sz w:val="28"/>
          <w:szCs w:val="28"/>
          <w:lang w:val="fr-BE"/>
        </w:rPr>
      </w:pPr>
    </w:p>
    <w:p w14:paraId="66609638" w14:textId="7EC48D9E" w:rsidR="00CF33B2" w:rsidRPr="00166913" w:rsidRDefault="00B80706" w:rsidP="00207579">
      <w:pPr>
        <w:keepNext/>
        <w:spacing w:after="0" w:line="240" w:lineRule="auto"/>
        <w:jc w:val="both"/>
        <w:outlineLvl w:val="1"/>
        <w:rPr>
          <w:rFonts w:ascii="Arial" w:hAnsi="Arial" w:cs="Arial"/>
          <w:sz w:val="24"/>
          <w:szCs w:val="24"/>
          <w:lang w:val="fr-FR"/>
        </w:rPr>
      </w:pPr>
      <w:proofErr w:type="spellStart"/>
      <w:r w:rsidRPr="00166913">
        <w:rPr>
          <w:rFonts w:ascii="Arial" w:hAnsi="Arial" w:cs="Arial"/>
          <w:sz w:val="24"/>
          <w:szCs w:val="24"/>
          <w:lang w:val="fr-FR"/>
        </w:rPr>
        <w:t>Vraagn</w:t>
      </w:r>
      <w:r w:rsidR="00CF33B2" w:rsidRPr="00166913">
        <w:rPr>
          <w:rFonts w:ascii="Arial" w:hAnsi="Arial" w:cs="Arial"/>
          <w:sz w:val="24"/>
          <w:szCs w:val="24"/>
          <w:lang w:val="fr-FR"/>
        </w:rPr>
        <w:t>ummer</w:t>
      </w:r>
      <w:proofErr w:type="spellEnd"/>
      <w:r w:rsidR="00CF33B2" w:rsidRPr="00166913">
        <w:rPr>
          <w:rFonts w:ascii="Arial" w:hAnsi="Arial" w:cs="Arial"/>
          <w:sz w:val="24"/>
          <w:szCs w:val="24"/>
          <w:lang w:val="fr-FR"/>
        </w:rPr>
        <w:t xml:space="preserve"> : </w:t>
      </w:r>
      <w:r w:rsidR="00166913">
        <w:rPr>
          <w:rFonts w:ascii="Arial" w:hAnsi="Arial" w:cs="Arial"/>
          <w:sz w:val="24"/>
          <w:szCs w:val="24"/>
          <w:lang w:val="fr-BE"/>
        </w:rPr>
        <w:t>55-2-001749</w:t>
      </w:r>
    </w:p>
    <w:p w14:paraId="5E1C11B5" w14:textId="77777777" w:rsidR="00CF33B2" w:rsidRPr="00166913" w:rsidRDefault="00CF33B2" w:rsidP="00207579">
      <w:pPr>
        <w:keepNext/>
        <w:spacing w:after="0" w:line="240" w:lineRule="auto"/>
        <w:jc w:val="both"/>
        <w:outlineLvl w:val="1"/>
        <w:rPr>
          <w:rFonts w:ascii="Arial" w:hAnsi="Arial" w:cs="Arial"/>
          <w:sz w:val="24"/>
          <w:szCs w:val="24"/>
          <w:lang w:val="fr-FR"/>
        </w:rPr>
      </w:pPr>
    </w:p>
    <w:p w14:paraId="75E02AC9" w14:textId="0449C3BB" w:rsidR="00CF33B2" w:rsidRPr="00CF33B2" w:rsidRDefault="00CF33B2" w:rsidP="00207579">
      <w:pPr>
        <w:keepNext/>
        <w:spacing w:after="0" w:line="240" w:lineRule="auto"/>
        <w:jc w:val="both"/>
        <w:outlineLvl w:val="1"/>
        <w:rPr>
          <w:rFonts w:ascii="Arial" w:hAnsi="Arial" w:cs="Arial"/>
          <w:sz w:val="24"/>
          <w:szCs w:val="24"/>
          <w:lang w:val="nl-NL"/>
        </w:rPr>
      </w:pPr>
      <w:r w:rsidRPr="00CF33B2">
        <w:rPr>
          <w:rFonts w:ascii="Arial" w:hAnsi="Arial" w:cs="Arial"/>
          <w:sz w:val="24"/>
          <w:szCs w:val="24"/>
          <w:lang w:val="nl-NL"/>
        </w:rPr>
        <w:t xml:space="preserve">Parlementslid : </w:t>
      </w:r>
      <w:r w:rsidR="00166913">
        <w:rPr>
          <w:rFonts w:ascii="Arial" w:hAnsi="Arial" w:cs="Arial"/>
          <w:sz w:val="24"/>
          <w:szCs w:val="24"/>
          <w:lang w:val="nl-NL"/>
        </w:rPr>
        <w:t>PAS Barbara</w:t>
      </w:r>
    </w:p>
    <w:p w14:paraId="4DE70F28" w14:textId="77777777" w:rsidR="00CF33B2" w:rsidRPr="00CF33B2" w:rsidRDefault="00CF33B2" w:rsidP="00207579">
      <w:pPr>
        <w:keepNext/>
        <w:spacing w:after="0" w:line="240" w:lineRule="auto"/>
        <w:jc w:val="both"/>
        <w:outlineLvl w:val="1"/>
        <w:rPr>
          <w:rFonts w:ascii="Arial" w:hAnsi="Arial" w:cs="Arial"/>
          <w:sz w:val="24"/>
          <w:szCs w:val="24"/>
          <w:lang w:val="nl-NL"/>
        </w:rPr>
      </w:pPr>
    </w:p>
    <w:p w14:paraId="343D411B" w14:textId="6B1062C9" w:rsidR="00CF33B2" w:rsidRPr="00CF33B2" w:rsidRDefault="00B80706" w:rsidP="00207579">
      <w:pPr>
        <w:keepNext/>
        <w:spacing w:after="0" w:line="240" w:lineRule="auto"/>
        <w:jc w:val="both"/>
        <w:outlineLvl w:val="1"/>
        <w:rPr>
          <w:rFonts w:ascii="Arial" w:hAnsi="Arial" w:cs="Arial"/>
          <w:sz w:val="24"/>
          <w:szCs w:val="24"/>
          <w:lang w:val="nl-BE"/>
        </w:rPr>
      </w:pPr>
      <w:r>
        <w:rPr>
          <w:rFonts w:ascii="Arial" w:hAnsi="Arial" w:cs="Arial"/>
          <w:sz w:val="24"/>
          <w:szCs w:val="24"/>
          <w:lang w:val="nl-BE"/>
        </w:rPr>
        <w:t>Geregistreerd</w:t>
      </w:r>
      <w:r w:rsidR="00CF33B2" w:rsidRPr="00CF33B2">
        <w:rPr>
          <w:rFonts w:ascii="Arial" w:hAnsi="Arial" w:cs="Arial"/>
          <w:sz w:val="24"/>
          <w:szCs w:val="24"/>
          <w:lang w:val="nl-BE"/>
        </w:rPr>
        <w:t xml:space="preserve"> : </w:t>
      </w:r>
      <w:r w:rsidR="00166913" w:rsidRPr="00166913">
        <w:rPr>
          <w:rFonts w:ascii="Arial" w:hAnsi="Arial" w:cs="Arial"/>
          <w:sz w:val="24"/>
          <w:szCs w:val="24"/>
          <w:lang w:val="nl-BE"/>
        </w:rPr>
        <w:t>10/03/2023</w:t>
      </w:r>
    </w:p>
    <w:p w14:paraId="2DCC3272" w14:textId="77777777" w:rsidR="00CF33B2" w:rsidRPr="00CF33B2" w:rsidRDefault="00CF33B2" w:rsidP="00207579">
      <w:pPr>
        <w:keepNext/>
        <w:spacing w:after="0" w:line="240" w:lineRule="auto"/>
        <w:jc w:val="both"/>
        <w:outlineLvl w:val="1"/>
        <w:rPr>
          <w:rFonts w:ascii="Arial" w:hAnsi="Arial" w:cs="Arial"/>
          <w:sz w:val="24"/>
          <w:szCs w:val="24"/>
          <w:lang w:val="nl-BE"/>
        </w:rPr>
      </w:pPr>
    </w:p>
    <w:p w14:paraId="61E9B5AC" w14:textId="0EE2AB53" w:rsidR="00CF33B2" w:rsidRPr="00CF33B2" w:rsidRDefault="00CF33B2" w:rsidP="00207579">
      <w:pPr>
        <w:keepNext/>
        <w:spacing w:after="0" w:line="240" w:lineRule="auto"/>
        <w:jc w:val="both"/>
        <w:outlineLvl w:val="1"/>
        <w:rPr>
          <w:rFonts w:ascii="Arial" w:hAnsi="Arial" w:cs="Arial"/>
          <w:sz w:val="24"/>
          <w:szCs w:val="24"/>
          <w:lang w:val="nl-BE"/>
        </w:rPr>
      </w:pPr>
      <w:r w:rsidRPr="00CF33B2">
        <w:rPr>
          <w:rFonts w:ascii="Arial" w:hAnsi="Arial" w:cs="Arial"/>
          <w:sz w:val="24"/>
          <w:szCs w:val="24"/>
          <w:lang w:val="nl-BE"/>
        </w:rPr>
        <w:t>Eind</w:t>
      </w:r>
      <w:r w:rsidR="00B80706">
        <w:rPr>
          <w:rFonts w:ascii="Arial" w:hAnsi="Arial" w:cs="Arial"/>
          <w:sz w:val="24"/>
          <w:szCs w:val="24"/>
          <w:lang w:val="nl-BE"/>
        </w:rPr>
        <w:t xml:space="preserve">e </w:t>
      </w:r>
      <w:r w:rsidRPr="00CF33B2">
        <w:rPr>
          <w:rFonts w:ascii="Arial" w:hAnsi="Arial" w:cs="Arial"/>
          <w:sz w:val="24"/>
          <w:szCs w:val="24"/>
          <w:lang w:val="nl-BE"/>
        </w:rPr>
        <w:t xml:space="preserve">termijn : </w:t>
      </w:r>
      <w:r w:rsidR="00166913" w:rsidRPr="00166913">
        <w:rPr>
          <w:rFonts w:ascii="Arial" w:hAnsi="Arial" w:cs="Arial"/>
          <w:sz w:val="24"/>
          <w:szCs w:val="24"/>
          <w:lang w:val="nl-BE"/>
        </w:rPr>
        <w:t>17/04/2023</w:t>
      </w:r>
    </w:p>
    <w:p w14:paraId="2B7F58DF" w14:textId="77777777" w:rsidR="00CF33B2" w:rsidRPr="00CF33B2" w:rsidRDefault="00CF33B2" w:rsidP="00207579">
      <w:pPr>
        <w:keepNext/>
        <w:spacing w:after="0" w:line="240" w:lineRule="auto"/>
        <w:jc w:val="both"/>
        <w:outlineLvl w:val="1"/>
        <w:rPr>
          <w:rFonts w:ascii="Arial" w:hAnsi="Arial" w:cs="Arial"/>
          <w:sz w:val="24"/>
          <w:szCs w:val="24"/>
          <w:lang w:val="nl-BE"/>
        </w:rPr>
      </w:pPr>
    </w:p>
    <w:p w14:paraId="4F811CEE" w14:textId="56519BD2" w:rsidR="00CF33B2" w:rsidRPr="00166913" w:rsidRDefault="00CF33B2" w:rsidP="00207579">
      <w:pPr>
        <w:keepNext/>
        <w:spacing w:after="0" w:line="240" w:lineRule="auto"/>
        <w:jc w:val="both"/>
        <w:outlineLvl w:val="1"/>
        <w:rPr>
          <w:rFonts w:ascii="Arial" w:hAnsi="Arial" w:cs="Arial"/>
          <w:sz w:val="24"/>
          <w:szCs w:val="24"/>
          <w:lang w:val="nl-BE"/>
        </w:rPr>
      </w:pPr>
      <w:r w:rsidRPr="00166913">
        <w:rPr>
          <w:rFonts w:ascii="Arial" w:hAnsi="Arial" w:cs="Arial"/>
          <w:sz w:val="24"/>
          <w:szCs w:val="24"/>
          <w:lang w:val="nl-BE"/>
        </w:rPr>
        <w:t xml:space="preserve">Titel : </w:t>
      </w:r>
      <w:r w:rsidR="00166913">
        <w:rPr>
          <w:rFonts w:ascii="Arial" w:hAnsi="Arial" w:cs="Arial"/>
          <w:b/>
          <w:sz w:val="24"/>
          <w:szCs w:val="24"/>
          <w:lang w:val="nl-BE"/>
        </w:rPr>
        <w:t>Veroordelingen voor criminele feiten.</w:t>
      </w:r>
    </w:p>
    <w:p w14:paraId="22E57E78" w14:textId="77777777" w:rsidR="002F66E5" w:rsidRPr="00166913" w:rsidRDefault="002F66E5" w:rsidP="00AE12D0">
      <w:pPr>
        <w:keepNext/>
        <w:spacing w:after="0" w:line="240" w:lineRule="auto"/>
        <w:jc w:val="both"/>
        <w:outlineLvl w:val="1"/>
        <w:rPr>
          <w:rFonts w:ascii="Arial" w:hAnsi="Arial" w:cs="Arial"/>
          <w:sz w:val="24"/>
          <w:szCs w:val="24"/>
          <w:lang w:val="nl-BE"/>
        </w:rPr>
      </w:pPr>
    </w:p>
    <w:p w14:paraId="3DEE457B" w14:textId="664D697D" w:rsidR="00CF33B2" w:rsidRPr="00166913" w:rsidRDefault="00166913" w:rsidP="00AE12D0">
      <w:pPr>
        <w:keepNext/>
        <w:spacing w:after="0" w:line="240" w:lineRule="auto"/>
        <w:jc w:val="both"/>
        <w:outlineLvl w:val="1"/>
        <w:rPr>
          <w:rFonts w:ascii="Arial" w:eastAsia="Times New Roman" w:hAnsi="Arial" w:cs="Arial"/>
          <w:bCs/>
          <w:sz w:val="24"/>
          <w:szCs w:val="24"/>
          <w:lang w:val="nl-BE"/>
        </w:rPr>
      </w:pPr>
      <w:r>
        <w:rPr>
          <w:rFonts w:ascii="Arial" w:hAnsi="Arial" w:cs="Arial"/>
          <w:sz w:val="24"/>
          <w:szCs w:val="24"/>
          <w:lang w:val="nl-BE"/>
        </w:rPr>
        <w:t>1. Hoeveel definitieve veroordelingen voor strafrechtelijke feiten werden in de jaren 2018 tot en met 2022, per provincie, per gewest en in het ganse land, geregistreerd? Cijfers graag opgesplitst per nationaliteit en per categorie (Belg, EU burger, niet-EU-burger).</w:t>
      </w:r>
      <w:r>
        <w:rPr>
          <w:rFonts w:ascii="Arial" w:hAnsi="Arial" w:cs="Arial"/>
          <w:sz w:val="24"/>
          <w:szCs w:val="24"/>
          <w:lang w:val="nl-BE"/>
        </w:rPr>
        <w:br/>
        <w:t>2. In hoeveel gevallen bevond men zich illegaal op het grondgebied?</w:t>
      </w:r>
      <w:r>
        <w:rPr>
          <w:rFonts w:ascii="Arial" w:hAnsi="Arial" w:cs="Arial"/>
          <w:sz w:val="24"/>
          <w:szCs w:val="24"/>
          <w:lang w:val="nl-BE"/>
        </w:rPr>
        <w:br/>
      </w:r>
    </w:p>
    <w:p w14:paraId="54511105" w14:textId="77777777" w:rsidR="00CF33B2" w:rsidRPr="00166913" w:rsidRDefault="00CF33B2" w:rsidP="00AE12D0">
      <w:pPr>
        <w:keepNext/>
        <w:spacing w:after="0" w:line="240" w:lineRule="auto"/>
        <w:jc w:val="both"/>
        <w:outlineLvl w:val="1"/>
        <w:rPr>
          <w:rFonts w:ascii="Arial" w:eastAsia="Times New Roman" w:hAnsi="Arial" w:cs="Arial"/>
          <w:b/>
          <w:bCs/>
          <w:sz w:val="24"/>
          <w:szCs w:val="24"/>
          <w:lang w:val="nl-BE"/>
        </w:rPr>
      </w:pPr>
    </w:p>
    <w:p w14:paraId="11B6D44E" w14:textId="77777777" w:rsidR="00CF33B2" w:rsidRPr="00166913" w:rsidRDefault="00CF33B2" w:rsidP="00207579">
      <w:pPr>
        <w:keepNext/>
        <w:spacing w:after="0" w:line="240" w:lineRule="auto"/>
        <w:jc w:val="both"/>
        <w:outlineLvl w:val="1"/>
        <w:rPr>
          <w:rFonts w:ascii="Arial" w:eastAsia="Times New Roman" w:hAnsi="Arial" w:cs="Arial"/>
          <w:bCs/>
          <w:sz w:val="24"/>
          <w:szCs w:val="24"/>
          <w:lang w:val="nl-BE"/>
        </w:rPr>
      </w:pPr>
    </w:p>
    <w:p w14:paraId="524F16CE" w14:textId="3453B26F" w:rsidR="00207579" w:rsidRPr="00166913" w:rsidRDefault="002F66E5" w:rsidP="00207579">
      <w:pPr>
        <w:rPr>
          <w:rFonts w:ascii="Arial" w:eastAsia="Times New Roman" w:hAnsi="Arial" w:cs="Arial"/>
          <w:b/>
          <w:bCs/>
          <w:sz w:val="24"/>
          <w:szCs w:val="24"/>
          <w:lang w:val="nl-BE"/>
        </w:rPr>
      </w:pPr>
      <w:r w:rsidRPr="00166913">
        <w:rPr>
          <w:rFonts w:ascii="Arial" w:eastAsia="Times New Roman" w:hAnsi="Arial" w:cs="Arial"/>
          <w:b/>
          <w:bCs/>
          <w:sz w:val="24"/>
          <w:szCs w:val="24"/>
          <w:lang w:val="nl-BE"/>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660"/>
      </w:tblGrid>
      <w:tr w:rsidR="000948F2" w:rsidRPr="00B06044" w14:paraId="712C0B8B" w14:textId="77777777" w:rsidTr="00E11BED">
        <w:tc>
          <w:tcPr>
            <w:tcW w:w="4788" w:type="dxa"/>
          </w:tcPr>
          <w:p w14:paraId="7126278C" w14:textId="5957C449" w:rsidR="000948F2" w:rsidRPr="009476F7" w:rsidRDefault="000948F2" w:rsidP="00FC3BF2">
            <w:pPr>
              <w:jc w:val="both"/>
              <w:rPr>
                <w:rFonts w:ascii="Arial" w:eastAsia="Times New Roman" w:hAnsi="Arial" w:cs="Arial"/>
                <w:b/>
                <w:bCs/>
                <w:color w:val="000000"/>
                <w:sz w:val="24"/>
                <w:szCs w:val="24"/>
                <w:lang w:val="fr-BE"/>
              </w:rPr>
            </w:pPr>
            <w:r w:rsidRPr="009476F7">
              <w:rPr>
                <w:rFonts w:ascii="Arial" w:eastAsia="Times New Roman" w:hAnsi="Arial" w:cs="Arial"/>
                <w:b/>
                <w:bCs/>
                <w:color w:val="000000"/>
                <w:sz w:val="24"/>
                <w:szCs w:val="24"/>
                <w:lang w:val="fr-BE"/>
              </w:rPr>
              <w:lastRenderedPageBreak/>
              <w:t xml:space="preserve">Question n° </w:t>
            </w:r>
            <w:r w:rsidR="00166913">
              <w:rPr>
                <w:rFonts w:ascii="Arial" w:eastAsia="Times New Roman" w:hAnsi="Arial" w:cs="Arial"/>
                <w:b/>
                <w:bCs/>
                <w:color w:val="000000"/>
                <w:sz w:val="24"/>
                <w:szCs w:val="24"/>
                <w:lang w:val="fr-BE"/>
              </w:rPr>
              <w:t>55-2-001749</w:t>
            </w:r>
            <w:r w:rsidR="00E94747" w:rsidRPr="009476F7">
              <w:rPr>
                <w:rFonts w:ascii="Arial" w:eastAsia="Times New Roman" w:hAnsi="Arial" w:cs="Arial"/>
                <w:b/>
                <w:bCs/>
                <w:color w:val="000000"/>
                <w:sz w:val="24"/>
                <w:szCs w:val="24"/>
                <w:lang w:val="fr-BE"/>
              </w:rPr>
              <w:t xml:space="preserve"> </w:t>
            </w:r>
            <w:r w:rsidRPr="009476F7">
              <w:rPr>
                <w:rFonts w:ascii="Arial" w:eastAsia="Times New Roman" w:hAnsi="Arial" w:cs="Arial"/>
                <w:b/>
                <w:bCs/>
                <w:color w:val="000000"/>
                <w:sz w:val="24"/>
                <w:szCs w:val="24"/>
                <w:lang w:val="fr-BE"/>
              </w:rPr>
              <w:t xml:space="preserve">de </w:t>
            </w:r>
            <w:r w:rsidR="00166913">
              <w:rPr>
                <w:rFonts w:ascii="Arial" w:eastAsia="Times New Roman" w:hAnsi="Arial" w:cs="Arial"/>
                <w:b/>
                <w:bCs/>
                <w:color w:val="000000"/>
                <w:sz w:val="24"/>
                <w:szCs w:val="24"/>
                <w:lang w:val="fr-BE"/>
              </w:rPr>
              <w:t>madame la députée</w:t>
            </w:r>
            <w:r w:rsidR="00E94747" w:rsidRPr="009476F7">
              <w:rPr>
                <w:rFonts w:ascii="Arial" w:eastAsia="Times New Roman" w:hAnsi="Arial" w:cs="Arial"/>
                <w:b/>
                <w:bCs/>
                <w:color w:val="000000"/>
                <w:sz w:val="24"/>
                <w:szCs w:val="24"/>
                <w:lang w:val="fr-BE"/>
              </w:rPr>
              <w:t xml:space="preserve"> </w:t>
            </w:r>
            <w:r w:rsidR="00166913">
              <w:rPr>
                <w:rFonts w:ascii="Arial" w:eastAsia="Times New Roman" w:hAnsi="Arial" w:cs="Arial"/>
                <w:b/>
                <w:bCs/>
                <w:color w:val="000000"/>
                <w:sz w:val="24"/>
                <w:szCs w:val="24"/>
                <w:lang w:val="fr-BE"/>
              </w:rPr>
              <w:t>Barbara</w:t>
            </w:r>
            <w:r w:rsidR="00E94747" w:rsidRPr="009476F7">
              <w:rPr>
                <w:rFonts w:ascii="Arial" w:eastAsia="Times New Roman" w:hAnsi="Arial" w:cs="Arial"/>
                <w:b/>
                <w:bCs/>
                <w:color w:val="000000"/>
                <w:sz w:val="24"/>
                <w:szCs w:val="24"/>
                <w:lang w:val="fr-BE"/>
              </w:rPr>
              <w:t xml:space="preserve"> </w:t>
            </w:r>
            <w:r w:rsidR="00166913">
              <w:rPr>
                <w:rFonts w:ascii="Arial" w:eastAsia="Times New Roman" w:hAnsi="Arial" w:cs="Arial"/>
                <w:b/>
                <w:bCs/>
                <w:color w:val="000000"/>
                <w:sz w:val="24"/>
                <w:szCs w:val="24"/>
                <w:lang w:val="fr-BE"/>
              </w:rPr>
              <w:t>PAS</w:t>
            </w:r>
            <w:r w:rsidR="00E11BED" w:rsidRPr="009476F7">
              <w:rPr>
                <w:rFonts w:ascii="Arial" w:eastAsia="Times New Roman" w:hAnsi="Arial" w:cs="Arial"/>
                <w:b/>
                <w:bCs/>
                <w:color w:val="000000"/>
                <w:sz w:val="24"/>
                <w:szCs w:val="24"/>
                <w:lang w:val="fr-BE"/>
              </w:rPr>
              <w:t xml:space="preserve"> </w:t>
            </w:r>
            <w:r w:rsidR="00E94747" w:rsidRPr="009476F7">
              <w:rPr>
                <w:rFonts w:ascii="Arial" w:eastAsia="Times New Roman" w:hAnsi="Arial" w:cs="Arial"/>
                <w:b/>
                <w:bCs/>
                <w:color w:val="000000"/>
                <w:sz w:val="24"/>
                <w:szCs w:val="24"/>
                <w:lang w:val="fr-BE"/>
              </w:rPr>
              <w:t>d</w:t>
            </w:r>
            <w:r w:rsidRPr="009476F7">
              <w:rPr>
                <w:rFonts w:ascii="Arial" w:eastAsia="Times New Roman" w:hAnsi="Arial" w:cs="Arial"/>
                <w:b/>
                <w:bCs/>
                <w:color w:val="000000"/>
                <w:sz w:val="24"/>
                <w:szCs w:val="24"/>
                <w:lang w:val="fr-BE"/>
              </w:rPr>
              <w:t xml:space="preserve">u </w:t>
            </w:r>
            <w:r w:rsidR="00166913">
              <w:rPr>
                <w:rFonts w:ascii="Arial" w:eastAsia="Times New Roman" w:hAnsi="Arial" w:cs="Arial"/>
                <w:b/>
                <w:bCs/>
                <w:color w:val="000000"/>
                <w:sz w:val="24"/>
                <w:szCs w:val="24"/>
                <w:lang w:val="fr-BE"/>
              </w:rPr>
              <w:t>10/03/2023</w:t>
            </w:r>
            <w:r w:rsidR="00E94747" w:rsidRPr="009476F7">
              <w:rPr>
                <w:rFonts w:ascii="Arial" w:eastAsia="Times New Roman" w:hAnsi="Arial" w:cs="Arial"/>
                <w:b/>
                <w:bCs/>
                <w:color w:val="000000"/>
                <w:sz w:val="24"/>
                <w:szCs w:val="24"/>
                <w:lang w:val="fr-BE"/>
              </w:rPr>
              <w:t xml:space="preserve"> </w:t>
            </w:r>
            <w:r w:rsidRPr="009476F7">
              <w:rPr>
                <w:rFonts w:ascii="Arial" w:eastAsia="Times New Roman" w:hAnsi="Arial" w:cs="Arial"/>
                <w:b/>
                <w:bCs/>
                <w:color w:val="000000"/>
                <w:sz w:val="24"/>
                <w:szCs w:val="24"/>
                <w:lang w:val="fr-BE"/>
              </w:rPr>
              <w:t xml:space="preserve">au Vice-Premier ministre et ministre de la Justice et </w:t>
            </w:r>
            <w:r w:rsidR="00D446B3">
              <w:rPr>
                <w:rFonts w:ascii="Arial" w:eastAsia="Times New Roman" w:hAnsi="Arial" w:cs="Arial"/>
                <w:b/>
                <w:bCs/>
                <w:color w:val="000000"/>
                <w:sz w:val="24"/>
                <w:szCs w:val="24"/>
                <w:lang w:val="fr-BE"/>
              </w:rPr>
              <w:t xml:space="preserve">de </w:t>
            </w:r>
            <w:r w:rsidRPr="009476F7">
              <w:rPr>
                <w:rFonts w:ascii="Arial" w:eastAsia="Times New Roman" w:hAnsi="Arial" w:cs="Arial"/>
                <w:b/>
                <w:bCs/>
                <w:color w:val="000000"/>
                <w:sz w:val="24"/>
                <w:szCs w:val="24"/>
                <w:lang w:val="fr-BE"/>
              </w:rPr>
              <w:t>la Mer du Nord.</w:t>
            </w:r>
          </w:p>
          <w:p w14:paraId="1FB62D1D" w14:textId="52E8CFA6" w:rsidR="008E37D2" w:rsidRPr="009476F7" w:rsidRDefault="008E37D2" w:rsidP="00FC3BF2">
            <w:pPr>
              <w:jc w:val="both"/>
              <w:rPr>
                <w:rFonts w:ascii="Arial" w:eastAsia="Times New Roman" w:hAnsi="Arial" w:cs="Arial"/>
                <w:bCs/>
                <w:color w:val="000000"/>
                <w:sz w:val="24"/>
                <w:szCs w:val="24"/>
                <w:lang w:val="fr-BE"/>
              </w:rPr>
            </w:pPr>
          </w:p>
        </w:tc>
        <w:tc>
          <w:tcPr>
            <w:tcW w:w="4788" w:type="dxa"/>
          </w:tcPr>
          <w:p w14:paraId="2AED6AEF" w14:textId="171210DE" w:rsidR="000948F2" w:rsidRPr="009476F7" w:rsidRDefault="000948F2" w:rsidP="00FC3BF2">
            <w:pPr>
              <w:jc w:val="both"/>
              <w:rPr>
                <w:rFonts w:ascii="Arial" w:eastAsia="Times New Roman" w:hAnsi="Arial" w:cs="Arial"/>
                <w:b/>
                <w:bCs/>
                <w:color w:val="000000"/>
                <w:sz w:val="24"/>
                <w:szCs w:val="24"/>
                <w:lang w:val="nl-BE"/>
              </w:rPr>
            </w:pPr>
            <w:r w:rsidRPr="009476F7">
              <w:rPr>
                <w:rFonts w:ascii="Arial" w:eastAsia="Times New Roman" w:hAnsi="Arial" w:cs="Arial"/>
                <w:b/>
                <w:bCs/>
                <w:color w:val="000000"/>
                <w:sz w:val="24"/>
                <w:szCs w:val="24"/>
                <w:lang w:val="nl-BE"/>
              </w:rPr>
              <w:t xml:space="preserve">Vraag nr. </w:t>
            </w:r>
            <w:r w:rsidR="00166913">
              <w:rPr>
                <w:rFonts w:ascii="Arial" w:eastAsia="Times New Roman" w:hAnsi="Arial" w:cs="Arial"/>
                <w:b/>
                <w:bCs/>
                <w:color w:val="000000"/>
                <w:sz w:val="24"/>
                <w:szCs w:val="24"/>
                <w:lang w:val="nl-BE"/>
              </w:rPr>
              <w:t>55-2-001749</w:t>
            </w:r>
            <w:r w:rsidR="00E94747" w:rsidRPr="009476F7">
              <w:rPr>
                <w:rFonts w:ascii="Arial" w:eastAsia="Times New Roman" w:hAnsi="Arial" w:cs="Arial"/>
                <w:b/>
                <w:bCs/>
                <w:color w:val="000000"/>
                <w:sz w:val="24"/>
                <w:szCs w:val="24"/>
                <w:lang w:val="nl-BE"/>
              </w:rPr>
              <w:t xml:space="preserve"> </w:t>
            </w:r>
            <w:r w:rsidR="009476F7">
              <w:rPr>
                <w:rFonts w:ascii="Arial" w:eastAsia="Times New Roman" w:hAnsi="Arial" w:cs="Arial"/>
                <w:b/>
                <w:bCs/>
                <w:color w:val="000000"/>
                <w:sz w:val="24"/>
                <w:szCs w:val="24"/>
                <w:lang w:val="nl-BE"/>
              </w:rPr>
              <w:t>v</w:t>
            </w:r>
            <w:r w:rsidRPr="009476F7">
              <w:rPr>
                <w:rFonts w:ascii="Arial" w:eastAsia="Times New Roman" w:hAnsi="Arial" w:cs="Arial"/>
                <w:b/>
                <w:bCs/>
                <w:color w:val="000000"/>
                <w:sz w:val="24"/>
                <w:szCs w:val="24"/>
                <w:lang w:val="nl-BE"/>
              </w:rPr>
              <w:t xml:space="preserve">an </w:t>
            </w:r>
            <w:r w:rsidR="00166913">
              <w:rPr>
                <w:rFonts w:ascii="Arial" w:eastAsia="Times New Roman" w:hAnsi="Arial" w:cs="Arial"/>
                <w:b/>
                <w:bCs/>
                <w:color w:val="000000"/>
                <w:sz w:val="24"/>
                <w:szCs w:val="24"/>
                <w:lang w:val="nl-BE"/>
              </w:rPr>
              <w:t>mevrouw de volksvertegenwoordiger</w:t>
            </w:r>
            <w:r w:rsidR="00E94747" w:rsidRPr="009476F7">
              <w:rPr>
                <w:rFonts w:ascii="Arial" w:eastAsia="Times New Roman" w:hAnsi="Arial" w:cs="Arial"/>
                <w:b/>
                <w:bCs/>
                <w:color w:val="000000"/>
                <w:sz w:val="24"/>
                <w:szCs w:val="24"/>
                <w:lang w:val="nl-BE"/>
              </w:rPr>
              <w:t xml:space="preserve"> </w:t>
            </w:r>
            <w:r w:rsidR="00166913">
              <w:rPr>
                <w:rFonts w:ascii="Arial" w:eastAsia="Times New Roman" w:hAnsi="Arial" w:cs="Arial"/>
                <w:b/>
                <w:bCs/>
                <w:color w:val="000000"/>
                <w:sz w:val="24"/>
                <w:szCs w:val="24"/>
                <w:lang w:val="nl-BE"/>
              </w:rPr>
              <w:t>Barbara</w:t>
            </w:r>
            <w:r w:rsidR="00E11BED" w:rsidRPr="009476F7">
              <w:rPr>
                <w:rFonts w:ascii="Arial" w:eastAsia="Times New Roman" w:hAnsi="Arial" w:cs="Arial"/>
                <w:b/>
                <w:bCs/>
                <w:color w:val="000000"/>
                <w:sz w:val="24"/>
                <w:szCs w:val="24"/>
                <w:lang w:val="nl-BE"/>
              </w:rPr>
              <w:t xml:space="preserve">   </w:t>
            </w:r>
            <w:r w:rsidR="00166913">
              <w:rPr>
                <w:rFonts w:ascii="Arial" w:eastAsia="Times New Roman" w:hAnsi="Arial" w:cs="Arial"/>
                <w:b/>
                <w:bCs/>
                <w:color w:val="000000"/>
                <w:sz w:val="24"/>
                <w:szCs w:val="24"/>
                <w:lang w:val="nl-BE"/>
              </w:rPr>
              <w:t>PAS</w:t>
            </w:r>
            <w:r w:rsidR="00E11BED" w:rsidRPr="009476F7">
              <w:rPr>
                <w:rFonts w:ascii="Arial" w:eastAsia="Times New Roman" w:hAnsi="Arial" w:cs="Arial"/>
                <w:b/>
                <w:bCs/>
                <w:color w:val="000000"/>
                <w:sz w:val="24"/>
                <w:szCs w:val="24"/>
                <w:lang w:val="nl-BE"/>
              </w:rPr>
              <w:t xml:space="preserve"> </w:t>
            </w:r>
            <w:r w:rsidRPr="009476F7">
              <w:rPr>
                <w:rFonts w:ascii="Arial" w:eastAsia="Times New Roman" w:hAnsi="Arial" w:cs="Arial"/>
                <w:b/>
                <w:bCs/>
                <w:color w:val="000000"/>
                <w:sz w:val="24"/>
                <w:szCs w:val="24"/>
                <w:lang w:val="nl-BE"/>
              </w:rPr>
              <w:t xml:space="preserve">van </w:t>
            </w:r>
            <w:r w:rsidR="00166913" w:rsidRPr="00166913">
              <w:rPr>
                <w:rFonts w:ascii="Arial" w:eastAsia="Times New Roman" w:hAnsi="Arial" w:cs="Arial"/>
                <w:b/>
                <w:bCs/>
                <w:color w:val="000000"/>
                <w:sz w:val="24"/>
                <w:szCs w:val="24"/>
                <w:lang w:val="nl-BE"/>
              </w:rPr>
              <w:t>10/03/2023</w:t>
            </w:r>
            <w:r w:rsidR="00E11BED" w:rsidRPr="009476F7">
              <w:rPr>
                <w:rFonts w:ascii="Arial" w:eastAsia="Times New Roman" w:hAnsi="Arial" w:cs="Arial"/>
                <w:b/>
                <w:bCs/>
                <w:color w:val="000000"/>
                <w:sz w:val="24"/>
                <w:szCs w:val="24"/>
                <w:lang w:val="nl-BE"/>
              </w:rPr>
              <w:t xml:space="preserve"> </w:t>
            </w:r>
            <w:r w:rsidRPr="009476F7">
              <w:rPr>
                <w:rFonts w:ascii="Arial" w:eastAsia="Times New Roman" w:hAnsi="Arial" w:cs="Arial"/>
                <w:b/>
                <w:bCs/>
                <w:color w:val="000000"/>
                <w:sz w:val="24"/>
                <w:szCs w:val="24"/>
                <w:lang w:val="nl-BE"/>
              </w:rPr>
              <w:t>aan de Vice-eerst</w:t>
            </w:r>
            <w:r w:rsidR="0076336F">
              <w:rPr>
                <w:rFonts w:ascii="Arial" w:eastAsia="Times New Roman" w:hAnsi="Arial" w:cs="Arial"/>
                <w:b/>
                <w:bCs/>
                <w:color w:val="000000"/>
                <w:sz w:val="24"/>
                <w:szCs w:val="24"/>
                <w:lang w:val="nl-BE"/>
              </w:rPr>
              <w:t>eminister en minister van Justit</w:t>
            </w:r>
            <w:r w:rsidRPr="009476F7">
              <w:rPr>
                <w:rFonts w:ascii="Arial" w:eastAsia="Times New Roman" w:hAnsi="Arial" w:cs="Arial"/>
                <w:b/>
                <w:bCs/>
                <w:color w:val="000000"/>
                <w:sz w:val="24"/>
                <w:szCs w:val="24"/>
                <w:lang w:val="nl-BE"/>
              </w:rPr>
              <w:t>ie en Noordzee.</w:t>
            </w:r>
          </w:p>
        </w:tc>
      </w:tr>
      <w:tr w:rsidR="000948F2" w:rsidRPr="00B06044" w14:paraId="254A714D" w14:textId="77777777" w:rsidTr="00E11BED">
        <w:tc>
          <w:tcPr>
            <w:tcW w:w="4788" w:type="dxa"/>
          </w:tcPr>
          <w:p w14:paraId="41C3C098" w14:textId="1D741C73" w:rsidR="008E37D2" w:rsidRPr="009476F7" w:rsidRDefault="008E37D2" w:rsidP="00FC3BF2">
            <w:pPr>
              <w:jc w:val="both"/>
              <w:rPr>
                <w:rFonts w:ascii="Arial" w:eastAsia="Times New Roman" w:hAnsi="Arial" w:cs="Arial"/>
                <w:bCs/>
                <w:color w:val="000000"/>
                <w:sz w:val="24"/>
                <w:szCs w:val="24"/>
                <w:lang w:val="nl-BE"/>
              </w:rPr>
            </w:pPr>
          </w:p>
        </w:tc>
        <w:tc>
          <w:tcPr>
            <w:tcW w:w="4788" w:type="dxa"/>
          </w:tcPr>
          <w:p w14:paraId="0DC04CAE" w14:textId="79816D3C" w:rsidR="000948F2" w:rsidRPr="009476F7" w:rsidRDefault="000948F2" w:rsidP="00FC3BF2">
            <w:pPr>
              <w:jc w:val="both"/>
              <w:rPr>
                <w:rFonts w:ascii="Arial" w:eastAsia="Times New Roman" w:hAnsi="Arial" w:cs="Arial"/>
                <w:bCs/>
                <w:color w:val="000000"/>
                <w:sz w:val="24"/>
                <w:szCs w:val="24"/>
                <w:lang w:val="nl-BE"/>
              </w:rPr>
            </w:pPr>
          </w:p>
        </w:tc>
      </w:tr>
      <w:tr w:rsidR="000948F2" w:rsidRPr="00B06044" w14:paraId="47EBC094" w14:textId="77777777" w:rsidTr="00E11BED">
        <w:tc>
          <w:tcPr>
            <w:tcW w:w="4788" w:type="dxa"/>
          </w:tcPr>
          <w:p w14:paraId="33E95264" w14:textId="2CD6A061" w:rsidR="008E37D2" w:rsidRPr="00FC3BF2" w:rsidRDefault="008E37D2" w:rsidP="00FC3BF2">
            <w:pPr>
              <w:jc w:val="both"/>
              <w:rPr>
                <w:rFonts w:ascii="Arial" w:eastAsia="Times New Roman" w:hAnsi="Arial" w:cs="Arial"/>
                <w:bCs/>
                <w:color w:val="000000"/>
                <w:sz w:val="24"/>
                <w:szCs w:val="24"/>
                <w:lang w:val="nl-BE"/>
              </w:rPr>
            </w:pPr>
          </w:p>
        </w:tc>
        <w:tc>
          <w:tcPr>
            <w:tcW w:w="4788" w:type="dxa"/>
          </w:tcPr>
          <w:p w14:paraId="190AA1BE" w14:textId="7E3F3369" w:rsidR="000948F2" w:rsidRPr="009476F7" w:rsidRDefault="000948F2" w:rsidP="00FC3BF2">
            <w:pPr>
              <w:jc w:val="both"/>
              <w:rPr>
                <w:rFonts w:ascii="Arial" w:eastAsia="Times New Roman" w:hAnsi="Arial" w:cs="Arial"/>
                <w:bCs/>
                <w:color w:val="000000"/>
                <w:sz w:val="24"/>
                <w:szCs w:val="24"/>
                <w:lang w:val="nl-BE"/>
              </w:rPr>
            </w:pPr>
          </w:p>
        </w:tc>
      </w:tr>
      <w:tr w:rsidR="000948F2" w:rsidRPr="00DC35FF" w14:paraId="0684098E" w14:textId="77777777" w:rsidTr="00E11BED">
        <w:tc>
          <w:tcPr>
            <w:tcW w:w="4788" w:type="dxa"/>
          </w:tcPr>
          <w:p w14:paraId="553833C3" w14:textId="09669045" w:rsidR="00AD5D3A" w:rsidRPr="00AD5D3A" w:rsidRDefault="00AD5D3A" w:rsidP="00AD5D3A">
            <w:pPr>
              <w:jc w:val="both"/>
              <w:rPr>
                <w:rFonts w:ascii="Arial" w:hAnsi="Arial" w:cs="Arial"/>
                <w:sz w:val="24"/>
                <w:szCs w:val="24"/>
                <w:lang w:val="fr-FR"/>
              </w:rPr>
            </w:pPr>
            <w:r w:rsidRPr="00AD5D3A">
              <w:rPr>
                <w:rFonts w:ascii="Arial" w:hAnsi="Arial" w:cs="Arial"/>
                <w:sz w:val="24"/>
                <w:szCs w:val="24"/>
                <w:lang w:val="fr-FR"/>
              </w:rPr>
              <w:t>1. Les statistiques des condamnations sanctionnant des infractions (quelle que soit la juridiction compétente : du tribunal de police à la cour d’assises) sont produites à partir des données enregistrées au casier judiciaire central, après l’exercice éventuel de recours. Il n’est pas possible de répartir l’ensemble des condamnations par province et par région puisque certaines juridictions étendent leurs compétences sur plusieurs provinces ou régions. Les statistiques sont dès lors communiquées au niveau national. Les statistiques pour les années 2021 et 2022 ne sont pas encore disponibles. Un premier tableau (annexe 1) répartit les condamnations par catégories de nationalité selon le critère demandé en distinguant les ressortissants de Belgique, ceux d’autres pays de l’Union Européenne et des pays autres que ceux de l’Union-Européenne ; à côté de ces catégories sont spécifiés les chiffres pour les réfugiés et ceux pour les condamnés dont la nationalité n’était pas connue ou n’a pas été enregistrée. A noter que le Royaume-Uni est sorti de l’Union Européenne au 01/02/2020. Ses ressortissants sont donc inclus dans les chiffres relatifs à l’Union Européenne jusqu’au 31/01/2020, puis dans ceux des autres pays à partir du 01/02/2020. Le tableau en annexe 2 présente les chiffres des condamnations par nationalité pour la Belgique et les pays membres de l’Union Européenne. Le tableau en annexe 3 fournit les chiffres pour les pays non-membres de l’Union Européenne.</w:t>
            </w:r>
          </w:p>
          <w:p w14:paraId="00834BD6" w14:textId="77777777" w:rsidR="00AD5D3A" w:rsidRPr="00AD5D3A" w:rsidRDefault="00AD5D3A" w:rsidP="00AD5D3A">
            <w:pPr>
              <w:jc w:val="both"/>
              <w:rPr>
                <w:rFonts w:ascii="Arial" w:hAnsi="Arial" w:cs="Arial"/>
                <w:sz w:val="24"/>
                <w:szCs w:val="24"/>
                <w:lang w:val="fr-FR"/>
              </w:rPr>
            </w:pPr>
          </w:p>
          <w:p w14:paraId="6A6D659E" w14:textId="77777777" w:rsidR="00AD5D3A" w:rsidRPr="00AD5D3A" w:rsidRDefault="00AD5D3A" w:rsidP="00AD5D3A">
            <w:pPr>
              <w:jc w:val="both"/>
              <w:rPr>
                <w:rFonts w:ascii="Arial" w:hAnsi="Arial" w:cs="Arial"/>
                <w:sz w:val="24"/>
                <w:szCs w:val="24"/>
                <w:lang w:val="fr-FR"/>
              </w:rPr>
            </w:pPr>
          </w:p>
          <w:p w14:paraId="158083CE" w14:textId="2C18204C" w:rsidR="00AD5D3A" w:rsidRDefault="00AD5D3A" w:rsidP="00AD5D3A">
            <w:pPr>
              <w:jc w:val="both"/>
              <w:rPr>
                <w:rFonts w:ascii="Arial" w:hAnsi="Arial" w:cs="Arial"/>
                <w:sz w:val="24"/>
                <w:szCs w:val="24"/>
                <w:lang w:val="fr-FR"/>
              </w:rPr>
            </w:pPr>
          </w:p>
          <w:p w14:paraId="349BD56F" w14:textId="77777777" w:rsidR="00AD5D3A" w:rsidRPr="00AD5D3A" w:rsidRDefault="00AD5D3A" w:rsidP="00AD5D3A">
            <w:pPr>
              <w:jc w:val="both"/>
              <w:rPr>
                <w:rFonts w:ascii="Arial" w:hAnsi="Arial" w:cs="Arial"/>
                <w:sz w:val="24"/>
                <w:szCs w:val="24"/>
                <w:lang w:val="fr-FR"/>
              </w:rPr>
            </w:pPr>
          </w:p>
          <w:p w14:paraId="71A6E5B1" w14:textId="77777777" w:rsidR="00AD5D3A" w:rsidRPr="00AD5D3A" w:rsidRDefault="00AD5D3A" w:rsidP="00AD5D3A">
            <w:pPr>
              <w:jc w:val="both"/>
              <w:rPr>
                <w:rFonts w:ascii="Arial" w:hAnsi="Arial" w:cs="Arial"/>
                <w:sz w:val="24"/>
                <w:szCs w:val="24"/>
                <w:lang w:val="fr-FR"/>
              </w:rPr>
            </w:pPr>
          </w:p>
          <w:p w14:paraId="6826B39A" w14:textId="6B503611" w:rsidR="00AD5D3A" w:rsidRPr="00AD5D3A" w:rsidRDefault="00AD5D3A" w:rsidP="00AD5D3A">
            <w:pPr>
              <w:jc w:val="both"/>
              <w:rPr>
                <w:rFonts w:ascii="Arial" w:hAnsi="Arial" w:cs="Arial"/>
                <w:sz w:val="24"/>
                <w:szCs w:val="24"/>
                <w:lang w:val="fr-FR"/>
              </w:rPr>
            </w:pPr>
            <w:r w:rsidRPr="00AD5D3A">
              <w:rPr>
                <w:rFonts w:ascii="Arial" w:hAnsi="Arial" w:cs="Arial"/>
                <w:sz w:val="24"/>
                <w:szCs w:val="24"/>
                <w:lang w:val="fr-FR"/>
              </w:rPr>
              <w:t xml:space="preserve">2. La situation administrative relative au droit au séjour au moment des faits sanctionnés ou </w:t>
            </w:r>
            <w:r w:rsidR="00DC35FF">
              <w:rPr>
                <w:rFonts w:ascii="Arial" w:hAnsi="Arial" w:cs="Arial"/>
                <w:sz w:val="24"/>
                <w:szCs w:val="24"/>
                <w:lang w:val="fr-FR"/>
              </w:rPr>
              <w:t>(</w:t>
            </w:r>
            <w:r w:rsidRPr="00AD5D3A">
              <w:rPr>
                <w:rFonts w:ascii="Arial" w:hAnsi="Arial" w:cs="Arial"/>
                <w:sz w:val="24"/>
                <w:szCs w:val="24"/>
                <w:lang w:val="fr-FR"/>
              </w:rPr>
              <w:t>ultérieurement</w:t>
            </w:r>
            <w:r w:rsidR="00DC35FF">
              <w:rPr>
                <w:rFonts w:ascii="Arial" w:hAnsi="Arial" w:cs="Arial"/>
                <w:sz w:val="24"/>
                <w:szCs w:val="24"/>
                <w:lang w:val="fr-FR"/>
              </w:rPr>
              <w:t>)</w:t>
            </w:r>
            <w:r w:rsidRPr="00AD5D3A">
              <w:rPr>
                <w:rFonts w:ascii="Arial" w:hAnsi="Arial" w:cs="Arial"/>
                <w:sz w:val="24"/>
                <w:szCs w:val="24"/>
                <w:lang w:val="fr-FR"/>
              </w:rPr>
              <w:t xml:space="preserve"> au moment de la condamnation n’est pas reprise au casier judiciaire. Les chiffres demandés ne sont pas disponibles.</w:t>
            </w:r>
          </w:p>
          <w:p w14:paraId="3A47BD57" w14:textId="2415039C" w:rsidR="000948F2" w:rsidRPr="00AD5D3A" w:rsidRDefault="000948F2" w:rsidP="00FC3BF2">
            <w:pPr>
              <w:jc w:val="both"/>
              <w:rPr>
                <w:rFonts w:ascii="Arial" w:eastAsia="Times New Roman" w:hAnsi="Arial" w:cs="Arial"/>
                <w:bCs/>
                <w:color w:val="000000"/>
                <w:sz w:val="24"/>
                <w:szCs w:val="24"/>
                <w:lang w:val="fr-FR"/>
              </w:rPr>
            </w:pPr>
          </w:p>
        </w:tc>
        <w:tc>
          <w:tcPr>
            <w:tcW w:w="4788" w:type="dxa"/>
          </w:tcPr>
          <w:p w14:paraId="58A10A4E" w14:textId="7212E0A5" w:rsidR="00AD5D3A" w:rsidRPr="00B06044" w:rsidRDefault="00AD5D3A" w:rsidP="00AD5D3A">
            <w:pPr>
              <w:jc w:val="both"/>
              <w:rPr>
                <w:rFonts w:ascii="Arial" w:hAnsi="Arial" w:cs="Arial"/>
                <w:sz w:val="24"/>
                <w:szCs w:val="24"/>
                <w:lang w:val="nl-BE"/>
              </w:rPr>
            </w:pPr>
            <w:r w:rsidRPr="00AD5D3A">
              <w:rPr>
                <w:rFonts w:ascii="Arial" w:hAnsi="Arial" w:cs="Arial"/>
                <w:sz w:val="24"/>
                <w:szCs w:val="24"/>
                <w:lang w:val="nl-BE"/>
              </w:rPr>
              <w:lastRenderedPageBreak/>
              <w:t xml:space="preserve">1. De statistieken van de veroordelingen voor misdrijven (ongeacht het bevoegde rechtscollege: van de politierechtbank tot het hof van assisen) worden opgesteld op basis van de gegevens die in het Centraal Strafregister worden geregistreerd, na eventuele aanwending van rechtsmiddelen. </w:t>
            </w:r>
            <w:r w:rsidRPr="00B06044">
              <w:rPr>
                <w:rFonts w:ascii="Arial" w:hAnsi="Arial" w:cs="Arial"/>
                <w:sz w:val="24"/>
                <w:szCs w:val="24"/>
                <w:lang w:val="nl-BE"/>
              </w:rPr>
              <w:t xml:space="preserve">Het is niet mogelijk om de veroordelingen uit te splitsen per provincie en per gewest, aangezien de bevoegdheden van sommige rechtscolleges zich over verschillende provincies of gewesten uitstrekken. De statistieken worden dan ook op nationaal niveau weergegeven. De statistieken voor 2021 en 2022 zijn nog niet beschikbaar. In een eerste tabel (bijlage 1) zijn de veroordelingen uitgesplitst per categorie van nationaliteit volgens het gevraagde criterium, waarbij het onderscheid wordt gemaakt tussen Belgische onderdanen, onderdanen van andere landen van de Europese Unie en onderdanen van andere landen dan die van de Europese Unie. Naast die categorieën worden ook cijfers verstrekt voor de vluchtelingen en voor de veroordeelden van wie de nationaliteit niet bekend was of niet werd geregistreerd. Er moet worden opgemerkt dat het Verenigd Koninkrijk op 1 februari 2020 uit de Europese Unie is gestapt. De onderdanen van het Verenigd Koninkrijk zijn dan ook tot 31 januari 2020 opgenomen in de cijfers betreffende de Europese Unie, en vervolgens in de cijfers van de andere landen vanaf 1 februari 2020. De tabel in bijlage 2 toont de cijfers van de veroordelingen per nationaliteit voor België en de lidstaten van de Europese </w:t>
            </w:r>
            <w:r w:rsidRPr="00B06044">
              <w:rPr>
                <w:rFonts w:ascii="Arial" w:hAnsi="Arial" w:cs="Arial"/>
                <w:sz w:val="24"/>
                <w:szCs w:val="24"/>
                <w:lang w:val="nl-BE"/>
              </w:rPr>
              <w:lastRenderedPageBreak/>
              <w:t>Unie. De tabel in bijlage 3 toont de cijfers voor de landen die geen lid van de Europese Unie zijn.</w:t>
            </w:r>
          </w:p>
          <w:p w14:paraId="59411C17" w14:textId="77777777" w:rsidR="00AD5D3A" w:rsidRPr="00B06044" w:rsidRDefault="00AD5D3A" w:rsidP="00AD5D3A">
            <w:pPr>
              <w:jc w:val="both"/>
              <w:rPr>
                <w:rFonts w:ascii="Arial" w:hAnsi="Arial" w:cs="Arial"/>
                <w:sz w:val="24"/>
                <w:szCs w:val="24"/>
                <w:lang w:val="nl-BE"/>
              </w:rPr>
            </w:pPr>
          </w:p>
          <w:p w14:paraId="35154833" w14:textId="6381DAE0" w:rsidR="00AD5D3A" w:rsidRPr="00B06044" w:rsidRDefault="00AD5D3A" w:rsidP="00AD5D3A">
            <w:pPr>
              <w:jc w:val="both"/>
              <w:rPr>
                <w:rFonts w:ascii="Arial" w:hAnsi="Arial" w:cs="Arial"/>
                <w:sz w:val="24"/>
                <w:szCs w:val="24"/>
                <w:lang w:val="nl-BE"/>
              </w:rPr>
            </w:pPr>
            <w:r w:rsidRPr="00AD5D3A">
              <w:rPr>
                <w:rFonts w:ascii="Arial" w:hAnsi="Arial" w:cs="Arial"/>
                <w:sz w:val="24"/>
                <w:szCs w:val="24"/>
                <w:lang w:val="nl-BE"/>
              </w:rPr>
              <w:t xml:space="preserve">2. De administratieve situatie betreffende het verblijfsrecht op het tijdstip van de bestrafte feiten of </w:t>
            </w:r>
            <w:r w:rsidR="00DC35FF">
              <w:rPr>
                <w:rFonts w:ascii="Arial" w:hAnsi="Arial" w:cs="Arial"/>
                <w:sz w:val="24"/>
                <w:szCs w:val="24"/>
                <w:lang w:val="nl-BE"/>
              </w:rPr>
              <w:t>(</w:t>
            </w:r>
            <w:r w:rsidRPr="00AD5D3A">
              <w:rPr>
                <w:rFonts w:ascii="Arial" w:hAnsi="Arial" w:cs="Arial"/>
                <w:sz w:val="24"/>
                <w:szCs w:val="24"/>
                <w:lang w:val="nl-BE"/>
              </w:rPr>
              <w:t>later</w:t>
            </w:r>
            <w:r w:rsidR="00DC35FF">
              <w:rPr>
                <w:rFonts w:ascii="Arial" w:hAnsi="Arial" w:cs="Arial"/>
                <w:sz w:val="24"/>
                <w:szCs w:val="24"/>
                <w:lang w:val="nl-BE"/>
              </w:rPr>
              <w:t>)</w:t>
            </w:r>
            <w:r w:rsidRPr="00AD5D3A">
              <w:rPr>
                <w:rFonts w:ascii="Arial" w:hAnsi="Arial" w:cs="Arial"/>
                <w:sz w:val="24"/>
                <w:szCs w:val="24"/>
                <w:lang w:val="nl-BE"/>
              </w:rPr>
              <w:t xml:space="preserve"> op het tijdstip van de veroordeling wordt niet in het strafregister opgenomen. </w:t>
            </w:r>
            <w:r w:rsidRPr="00B06044">
              <w:rPr>
                <w:rFonts w:ascii="Arial" w:hAnsi="Arial" w:cs="Arial"/>
                <w:sz w:val="24"/>
                <w:szCs w:val="24"/>
                <w:lang w:val="nl-BE"/>
              </w:rPr>
              <w:t>De gevraagde cijfers zijn niet beschikbaar.</w:t>
            </w:r>
          </w:p>
          <w:p w14:paraId="6D3788B2" w14:textId="6261AFC5" w:rsidR="000948F2" w:rsidRPr="00AD5D3A" w:rsidRDefault="000948F2" w:rsidP="00FC3BF2">
            <w:pPr>
              <w:jc w:val="both"/>
              <w:rPr>
                <w:rFonts w:ascii="Arial" w:eastAsia="Times New Roman" w:hAnsi="Arial" w:cs="Arial"/>
                <w:bCs/>
                <w:color w:val="000000"/>
                <w:sz w:val="24"/>
                <w:szCs w:val="24"/>
                <w:lang w:val="nl-BE"/>
              </w:rPr>
            </w:pPr>
          </w:p>
        </w:tc>
      </w:tr>
    </w:tbl>
    <w:p w14:paraId="01A4357A" w14:textId="58268A4A" w:rsidR="0026560C" w:rsidRPr="00AD5D3A" w:rsidRDefault="0026560C" w:rsidP="00FC3BF2">
      <w:pPr>
        <w:spacing w:after="0" w:line="240" w:lineRule="auto"/>
        <w:jc w:val="both"/>
        <w:rPr>
          <w:rFonts w:ascii="Arial" w:eastAsia="Times New Roman" w:hAnsi="Arial" w:cs="Arial"/>
          <w:bCs/>
          <w:color w:val="000000"/>
          <w:sz w:val="24"/>
          <w:szCs w:val="24"/>
          <w:lang w:val="nl-NL"/>
        </w:rPr>
      </w:pPr>
    </w:p>
    <w:p w14:paraId="7B12A545" w14:textId="77777777" w:rsidR="00E11BED" w:rsidRPr="00AD5D3A" w:rsidRDefault="00E11BED" w:rsidP="00FC3BF2">
      <w:pPr>
        <w:spacing w:after="0" w:line="240" w:lineRule="auto"/>
        <w:jc w:val="both"/>
        <w:rPr>
          <w:rFonts w:ascii="Arial" w:eastAsia="Times New Roman" w:hAnsi="Arial" w:cs="Arial"/>
          <w:bCs/>
          <w:color w:val="000000"/>
          <w:sz w:val="24"/>
          <w:szCs w:val="24"/>
          <w:lang w:val="nl-NL"/>
        </w:rPr>
      </w:pPr>
    </w:p>
    <w:p w14:paraId="457B2AB9" w14:textId="77777777" w:rsidR="00AC1535" w:rsidRPr="00AD5D3A" w:rsidRDefault="00AC1535" w:rsidP="00FC3BF2">
      <w:pPr>
        <w:pStyle w:val="Koptekst"/>
        <w:tabs>
          <w:tab w:val="clear" w:pos="4513"/>
          <w:tab w:val="left" w:pos="1"/>
          <w:tab w:val="left" w:pos="283"/>
          <w:tab w:val="left" w:pos="5442"/>
          <w:tab w:val="left" w:pos="5669"/>
        </w:tabs>
        <w:jc w:val="both"/>
        <w:rPr>
          <w:rFonts w:ascii="Arial" w:hAnsi="Arial" w:cs="Arial"/>
          <w:b/>
          <w:sz w:val="24"/>
          <w:szCs w:val="24"/>
          <w:lang w:val="nl-BE"/>
        </w:rPr>
      </w:pPr>
    </w:p>
    <w:p w14:paraId="168A62C6" w14:textId="77777777" w:rsidR="00FC3BF2" w:rsidRPr="00166913" w:rsidRDefault="00FC3BF2" w:rsidP="00FC3BF2">
      <w:pPr>
        <w:pStyle w:val="Koptekst"/>
        <w:tabs>
          <w:tab w:val="clear" w:pos="4513"/>
          <w:tab w:val="left" w:pos="1"/>
          <w:tab w:val="left" w:pos="283"/>
          <w:tab w:val="left" w:pos="5442"/>
          <w:tab w:val="left" w:pos="5669"/>
        </w:tabs>
        <w:jc w:val="both"/>
        <w:rPr>
          <w:rFonts w:ascii="Arial" w:hAnsi="Arial" w:cs="Arial"/>
          <w:b/>
          <w:lang w:val="nl-BE"/>
        </w:rPr>
      </w:pPr>
    </w:p>
    <w:p w14:paraId="3360C435" w14:textId="77777777" w:rsidR="00AC1535" w:rsidRPr="00166913" w:rsidRDefault="00AC1535" w:rsidP="00FC3BF2">
      <w:pPr>
        <w:pStyle w:val="Koptekst"/>
        <w:tabs>
          <w:tab w:val="clear" w:pos="4513"/>
          <w:tab w:val="left" w:pos="1"/>
          <w:tab w:val="left" w:pos="283"/>
          <w:tab w:val="left" w:pos="5442"/>
          <w:tab w:val="left" w:pos="5669"/>
        </w:tabs>
        <w:jc w:val="both"/>
        <w:rPr>
          <w:rFonts w:ascii="Arial" w:hAnsi="Arial" w:cs="Arial"/>
          <w:b/>
          <w:lang w:val="nl-BE"/>
        </w:rPr>
      </w:pPr>
    </w:p>
    <w:p w14:paraId="63A36907" w14:textId="21125271" w:rsidR="00DA4EC6" w:rsidRPr="00166913" w:rsidRDefault="00DA4EC6" w:rsidP="00FC3BF2">
      <w:pPr>
        <w:pStyle w:val="Koptekst"/>
        <w:tabs>
          <w:tab w:val="clear" w:pos="4513"/>
          <w:tab w:val="left" w:pos="1"/>
          <w:tab w:val="left" w:pos="283"/>
          <w:tab w:val="left" w:pos="5442"/>
          <w:tab w:val="left" w:pos="5669"/>
        </w:tabs>
        <w:jc w:val="both"/>
        <w:rPr>
          <w:rFonts w:ascii="Arial" w:hAnsi="Arial" w:cs="Arial"/>
          <w:b/>
          <w:lang w:val="nl-BE"/>
        </w:rPr>
      </w:pPr>
    </w:p>
    <w:p w14:paraId="4F08D64E" w14:textId="77777777" w:rsidR="00DA4EC6" w:rsidRPr="00166913" w:rsidRDefault="00DA4EC6" w:rsidP="00FC3BF2">
      <w:pPr>
        <w:pStyle w:val="Koptekst"/>
        <w:tabs>
          <w:tab w:val="clear" w:pos="4513"/>
          <w:tab w:val="left" w:pos="1"/>
          <w:tab w:val="left" w:pos="283"/>
          <w:tab w:val="left" w:pos="5442"/>
          <w:tab w:val="left" w:pos="5669"/>
        </w:tabs>
        <w:jc w:val="both"/>
        <w:rPr>
          <w:rFonts w:ascii="Arial" w:hAnsi="Arial" w:cs="Arial"/>
          <w:b/>
          <w:lang w:val="nl-BE"/>
        </w:rPr>
      </w:pPr>
    </w:p>
    <w:p w14:paraId="2BC4B32F" w14:textId="77777777" w:rsidR="00E11BED" w:rsidRPr="0063578E" w:rsidRDefault="00E11BED" w:rsidP="00FC3BF2">
      <w:pPr>
        <w:pStyle w:val="Koptekst"/>
        <w:tabs>
          <w:tab w:val="clear" w:pos="4513"/>
          <w:tab w:val="left" w:pos="1"/>
          <w:tab w:val="left" w:pos="283"/>
          <w:tab w:val="left" w:pos="5442"/>
          <w:tab w:val="left" w:pos="5669"/>
        </w:tabs>
        <w:jc w:val="center"/>
        <w:rPr>
          <w:rFonts w:ascii="Arial" w:hAnsi="Arial" w:cs="Arial"/>
          <w:b/>
          <w:sz w:val="24"/>
          <w:szCs w:val="24"/>
          <w:lang w:val="fr-FR"/>
        </w:rPr>
      </w:pPr>
      <w:r w:rsidRPr="0063578E">
        <w:rPr>
          <w:rFonts w:ascii="Arial" w:hAnsi="Arial" w:cs="Arial"/>
          <w:b/>
          <w:sz w:val="24"/>
          <w:szCs w:val="24"/>
          <w:lang w:val="fr-FR"/>
        </w:rPr>
        <w:t>V. VAN QUICKENBORNE</w:t>
      </w:r>
    </w:p>
    <w:p w14:paraId="032D777C" w14:textId="179E7773" w:rsidR="00E11BED" w:rsidRPr="0063578E" w:rsidRDefault="00E11BED" w:rsidP="00FC3BF2">
      <w:pPr>
        <w:spacing w:after="0" w:line="240" w:lineRule="auto"/>
        <w:jc w:val="center"/>
        <w:rPr>
          <w:rFonts w:ascii="Arial" w:hAnsi="Arial" w:cs="Arial"/>
          <w:sz w:val="24"/>
          <w:szCs w:val="24"/>
          <w:lang w:val="fr-BE"/>
        </w:rPr>
      </w:pPr>
      <w:r w:rsidRPr="0063578E">
        <w:rPr>
          <w:rFonts w:ascii="Arial" w:hAnsi="Arial" w:cs="Arial"/>
          <w:sz w:val="24"/>
          <w:szCs w:val="24"/>
          <w:lang w:val="fr-BE"/>
        </w:rPr>
        <w:t>Vice-Premier ministre et ministre de la Justice et</w:t>
      </w:r>
      <w:r w:rsidR="00517130">
        <w:rPr>
          <w:rFonts w:ascii="Arial" w:hAnsi="Arial" w:cs="Arial"/>
          <w:sz w:val="24"/>
          <w:szCs w:val="24"/>
          <w:lang w:val="fr-BE"/>
        </w:rPr>
        <w:t xml:space="preserve"> de</w:t>
      </w:r>
      <w:r w:rsidRPr="0063578E">
        <w:rPr>
          <w:rFonts w:ascii="Arial" w:hAnsi="Arial" w:cs="Arial"/>
          <w:sz w:val="24"/>
          <w:szCs w:val="24"/>
          <w:lang w:val="fr-BE"/>
        </w:rPr>
        <w:t xml:space="preserve"> la Mer du Nord</w:t>
      </w:r>
    </w:p>
    <w:p w14:paraId="024D7717" w14:textId="77777777" w:rsidR="00E11BED" w:rsidRPr="0063578E" w:rsidRDefault="00E11BED" w:rsidP="00FC3BF2">
      <w:pPr>
        <w:spacing w:after="0" w:line="240" w:lineRule="auto"/>
        <w:jc w:val="center"/>
        <w:rPr>
          <w:rFonts w:ascii="Arial" w:hAnsi="Arial" w:cs="Arial"/>
          <w:sz w:val="24"/>
          <w:szCs w:val="24"/>
          <w:lang w:val="nl-BE"/>
        </w:rPr>
      </w:pPr>
      <w:r w:rsidRPr="0063578E">
        <w:rPr>
          <w:rFonts w:ascii="Arial" w:hAnsi="Arial" w:cs="Arial"/>
          <w:sz w:val="24"/>
          <w:szCs w:val="24"/>
          <w:lang w:val="nl-BE"/>
        </w:rPr>
        <w:t>Vice-eersteminister en minister van Justitie en Noordzee</w:t>
      </w:r>
    </w:p>
    <w:p w14:paraId="1542619F" w14:textId="2EE1A4B9" w:rsidR="00A1785E" w:rsidRDefault="00A1785E" w:rsidP="00FC3BF2">
      <w:pPr>
        <w:spacing w:after="0" w:line="240" w:lineRule="auto"/>
        <w:jc w:val="both"/>
        <w:rPr>
          <w:lang w:val="nl-BE"/>
        </w:rPr>
      </w:pPr>
    </w:p>
    <w:p w14:paraId="71A054C9" w14:textId="77777777" w:rsidR="00A1785E" w:rsidRDefault="00A1785E" w:rsidP="00FC3BF2">
      <w:pPr>
        <w:spacing w:after="0" w:line="240" w:lineRule="auto"/>
        <w:jc w:val="both"/>
        <w:rPr>
          <w:lang w:val="nl-BE"/>
        </w:rPr>
      </w:pPr>
    </w:p>
    <w:p w14:paraId="3B23AC13" w14:textId="70DC547F" w:rsidR="00FC3BF2" w:rsidRDefault="00FC3BF2" w:rsidP="00FC3BF2">
      <w:pPr>
        <w:spacing w:after="0" w:line="240" w:lineRule="auto"/>
        <w:jc w:val="both"/>
        <w:rPr>
          <w:lang w:val="nl-BE"/>
        </w:rPr>
      </w:pPr>
    </w:p>
    <w:p w14:paraId="4ED8DE7E" w14:textId="77777777" w:rsidR="00FC3BF2" w:rsidRDefault="00FC3BF2" w:rsidP="00FC3BF2">
      <w:pPr>
        <w:spacing w:after="0" w:line="240" w:lineRule="auto"/>
        <w:jc w:val="both"/>
        <w:rPr>
          <w:lang w:val="nl-BE"/>
        </w:rPr>
      </w:pPr>
    </w:p>
    <w:p w14:paraId="4DF20909" w14:textId="34535A1A" w:rsidR="00A1785E" w:rsidRPr="00AC1535" w:rsidRDefault="00A1785E" w:rsidP="00FC3BF2">
      <w:pPr>
        <w:spacing w:after="0" w:line="240" w:lineRule="auto"/>
        <w:rPr>
          <w:rFonts w:ascii="Arial" w:eastAsia="Times New Roman" w:hAnsi="Arial" w:cs="Arial"/>
          <w:sz w:val="20"/>
          <w:szCs w:val="20"/>
          <w:lang w:val="nl-NL"/>
        </w:rPr>
      </w:pPr>
      <w:proofErr w:type="spellStart"/>
      <w:r w:rsidRPr="00AC1535">
        <w:rPr>
          <w:rFonts w:ascii="Arial" w:hAnsi="Arial" w:cs="Arial"/>
          <w:sz w:val="20"/>
          <w:szCs w:val="20"/>
          <w:lang w:val="fr-BE"/>
        </w:rPr>
        <w:t>Bijlage</w:t>
      </w:r>
      <w:proofErr w:type="spellEnd"/>
      <w:r w:rsidRPr="00AC1535">
        <w:rPr>
          <w:rFonts w:ascii="Arial" w:hAnsi="Arial" w:cs="Arial"/>
          <w:sz w:val="20"/>
          <w:szCs w:val="20"/>
          <w:lang w:val="fr-BE"/>
        </w:rPr>
        <w:t xml:space="preserve">(n)/annexe(s) : </w:t>
      </w:r>
      <w:r w:rsidR="00AD5D3A">
        <w:rPr>
          <w:rFonts w:ascii="Arial" w:hAnsi="Arial" w:cs="Arial"/>
          <w:sz w:val="20"/>
          <w:szCs w:val="20"/>
          <w:lang w:val="fr-BE"/>
        </w:rPr>
        <w:t>3</w:t>
      </w:r>
    </w:p>
    <w:sectPr w:rsidR="00A1785E" w:rsidRPr="00AC1535" w:rsidSect="001828B6">
      <w:headerReference w:type="even" r:id="rId11"/>
      <w:headerReference w:type="default" r:id="rId12"/>
      <w:footerReference w:type="even" r:id="rId13"/>
      <w:footerReference w:type="default" r:id="rId14"/>
      <w:headerReference w:type="first" r:id="rId15"/>
      <w:footerReference w:type="first" r:id="rId16"/>
      <w:pgSz w:w="11907" w:h="16839" w:code="9"/>
      <w:pgMar w:top="1843" w:right="1440" w:bottom="1440" w:left="1440" w:header="720" w:footer="9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419D9" w14:textId="77777777" w:rsidR="005C4446" w:rsidRDefault="005C4446" w:rsidP="00207579">
      <w:pPr>
        <w:spacing w:after="0" w:line="240" w:lineRule="auto"/>
      </w:pPr>
      <w:r>
        <w:separator/>
      </w:r>
    </w:p>
  </w:endnote>
  <w:endnote w:type="continuationSeparator" w:id="0">
    <w:p w14:paraId="4732B006" w14:textId="77777777" w:rsidR="005C4446" w:rsidRDefault="005C4446" w:rsidP="00207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FBD6" w14:textId="77777777" w:rsidR="001828B6" w:rsidRDefault="001828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57C7" w14:textId="6368303C" w:rsidR="00E94747" w:rsidRDefault="00E94747" w:rsidP="002F66E5">
    <w:pPr>
      <w:pStyle w:val="Voettekst"/>
    </w:pPr>
  </w:p>
  <w:p w14:paraId="3D625865" w14:textId="38B8B1A4" w:rsidR="001828B6" w:rsidRDefault="00E94747" w:rsidP="001828B6">
    <w:pPr>
      <w:pStyle w:val="Voettekst"/>
      <w:tabs>
        <w:tab w:val="clear" w:pos="4513"/>
        <w:tab w:val="clear" w:pos="9026"/>
        <w:tab w:val="left" w:pos="4678"/>
      </w:tabs>
      <w:rPr>
        <w:sz w:val="16"/>
      </w:rPr>
    </w:pPr>
    <w:r w:rsidRPr="00E24368">
      <w:rPr>
        <w:sz w:val="16"/>
        <w:lang w:val="fr-BE"/>
      </w:rPr>
      <w:tab/>
    </w:r>
    <w:r w:rsidR="001828B6">
      <w:rPr>
        <w:noProof/>
        <w:lang w:val="nl-BE" w:eastAsia="nl-BE"/>
      </w:rPr>
      <w:drawing>
        <wp:anchor distT="0" distB="0" distL="114300" distR="114300" simplePos="0" relativeHeight="251658240" behindDoc="1" locked="0" layoutInCell="1" allowOverlap="1" wp14:anchorId="6F955616" wp14:editId="44DE87A1">
          <wp:simplePos x="0" y="0"/>
          <wp:positionH relativeFrom="column">
            <wp:posOffset>-914400</wp:posOffset>
          </wp:positionH>
          <wp:positionV relativeFrom="page">
            <wp:posOffset>9105900</wp:posOffset>
          </wp:positionV>
          <wp:extent cx="7588885" cy="1584325"/>
          <wp:effectExtent l="0" t="0" r="0" b="0"/>
          <wp:wrapNone/>
          <wp:docPr id="77" name="Afbeelding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1"/>
                  <a:stretch>
                    <a:fillRect/>
                  </a:stretch>
                </pic:blipFill>
                <pic:spPr>
                  <a:xfrm>
                    <a:off x="0" y="0"/>
                    <a:ext cx="7588885" cy="1584325"/>
                  </a:xfrm>
                  <a:prstGeom prst="rect">
                    <a:avLst/>
                  </a:prstGeom>
                </pic:spPr>
              </pic:pic>
            </a:graphicData>
          </a:graphic>
          <wp14:sizeRelH relativeFrom="page">
            <wp14:pctWidth>0</wp14:pctWidth>
          </wp14:sizeRelH>
          <wp14:sizeRelV relativeFrom="page">
            <wp14:pctHeight>0</wp14:pctHeight>
          </wp14:sizeRelV>
        </wp:anchor>
      </w:drawing>
    </w:r>
    <w:r w:rsidRPr="00E24368">
      <w:rPr>
        <w:sz w:val="16"/>
        <w:lang w:val="fr-BE"/>
      </w:rPr>
      <w:t>QESV.</w:t>
    </w:r>
    <w:sdt>
      <w:sdtPr>
        <w:rPr>
          <w:sz w:val="16"/>
        </w:rPr>
        <w:alias w:val="Titre "/>
        <w:tag w:val=""/>
        <w:id w:val="-2032787513"/>
        <w:dataBinding w:prefixMappings="xmlns:ns0='http://purl.org/dc/elements/1.1/' xmlns:ns1='http://schemas.openxmlformats.org/package/2006/metadata/core-properties' " w:xpath="/ns1:coreProperties[1]/ns0:title[1]" w:storeItemID="{6C3C8BC8-F283-45AE-878A-BAB7291924A1}"/>
        <w:text/>
      </w:sdtPr>
      <w:sdtEndPr/>
      <w:sdtContent>
        <w:r w:rsidR="00166913">
          <w:rPr>
            <w:sz w:val="16"/>
          </w:rPr>
          <w:t>55-2-001749</w:t>
        </w:r>
      </w:sdtContent>
    </w:sdt>
  </w:p>
  <w:p w14:paraId="3FB1B632" w14:textId="4D4CBDE6" w:rsidR="00E94747" w:rsidRPr="00E24368" w:rsidRDefault="001828B6" w:rsidP="001828B6">
    <w:pPr>
      <w:pStyle w:val="Voettekst"/>
      <w:tabs>
        <w:tab w:val="clear" w:pos="4513"/>
        <w:tab w:val="left" w:pos="4678"/>
      </w:tabs>
      <w:rPr>
        <w:lang w:val="fr-BE"/>
      </w:rPr>
    </w:pPr>
    <w:r>
      <w:rPr>
        <w:sz w:val="16"/>
      </w:rPr>
      <w:tab/>
    </w:r>
    <w:r w:rsidR="00E94747" w:rsidRPr="00E24368">
      <w:rPr>
        <w:b/>
        <w:sz w:val="16"/>
      </w:rPr>
      <w:fldChar w:fldCharType="begin"/>
    </w:r>
    <w:r w:rsidR="00E94747" w:rsidRPr="00E24368">
      <w:rPr>
        <w:b/>
        <w:sz w:val="16"/>
        <w:lang w:val="fr-BE"/>
      </w:rPr>
      <w:instrText>PAGE  \* Arabic  \* MERGEFORMAT</w:instrText>
    </w:r>
    <w:r w:rsidR="00E94747" w:rsidRPr="00E24368">
      <w:rPr>
        <w:b/>
        <w:sz w:val="16"/>
      </w:rPr>
      <w:fldChar w:fldCharType="separate"/>
    </w:r>
    <w:r w:rsidR="00D446B3" w:rsidRPr="00D446B3">
      <w:rPr>
        <w:b/>
        <w:noProof/>
        <w:sz w:val="16"/>
        <w:lang w:val="fr-FR"/>
      </w:rPr>
      <w:t>2</w:t>
    </w:r>
    <w:r w:rsidR="00E94747" w:rsidRPr="00E24368">
      <w:rPr>
        <w:b/>
        <w:sz w:val="16"/>
      </w:rPr>
      <w:fldChar w:fldCharType="end"/>
    </w:r>
    <w:r w:rsidR="00E94747">
      <w:rPr>
        <w:b/>
        <w:sz w:val="16"/>
      </w:rPr>
      <w:t>/</w:t>
    </w:r>
    <w:r w:rsidR="00E94747" w:rsidRPr="00E24368">
      <w:rPr>
        <w:b/>
        <w:sz w:val="16"/>
      </w:rPr>
      <w:fldChar w:fldCharType="begin"/>
    </w:r>
    <w:r w:rsidR="00E94747" w:rsidRPr="00E24368">
      <w:rPr>
        <w:b/>
        <w:sz w:val="16"/>
        <w:lang w:val="fr-BE"/>
      </w:rPr>
      <w:instrText>NUMPAGES  \* Arabic  \* MERGEFORMAT</w:instrText>
    </w:r>
    <w:r w:rsidR="00E94747" w:rsidRPr="00E24368">
      <w:rPr>
        <w:b/>
        <w:sz w:val="16"/>
      </w:rPr>
      <w:fldChar w:fldCharType="separate"/>
    </w:r>
    <w:r w:rsidR="00D446B3" w:rsidRPr="00D446B3">
      <w:rPr>
        <w:b/>
        <w:noProof/>
        <w:sz w:val="16"/>
        <w:lang w:val="fr-FR"/>
      </w:rPr>
      <w:t>2</w:t>
    </w:r>
    <w:r w:rsidR="00E94747" w:rsidRPr="00E24368">
      <w:rP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E1E4" w14:textId="77777777" w:rsidR="001828B6" w:rsidRDefault="001828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DEC3A" w14:textId="77777777" w:rsidR="005C4446" w:rsidRDefault="005C4446" w:rsidP="00207579">
      <w:pPr>
        <w:spacing w:after="0" w:line="240" w:lineRule="auto"/>
      </w:pPr>
      <w:r>
        <w:separator/>
      </w:r>
    </w:p>
  </w:footnote>
  <w:footnote w:type="continuationSeparator" w:id="0">
    <w:p w14:paraId="4D1F7B51" w14:textId="77777777" w:rsidR="005C4446" w:rsidRDefault="005C4446" w:rsidP="00207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9DAC" w14:textId="77777777" w:rsidR="001828B6" w:rsidRDefault="001828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4261" w14:textId="056E714E" w:rsidR="00E94747" w:rsidRDefault="001828B6">
    <w:pPr>
      <w:pStyle w:val="Koptekst"/>
    </w:pPr>
    <w:r>
      <w:rPr>
        <w:noProof/>
        <w:lang w:val="nl-BE" w:eastAsia="nl-BE"/>
      </w:rPr>
      <w:drawing>
        <wp:anchor distT="0" distB="0" distL="114300" distR="114300" simplePos="0" relativeHeight="251657728" behindDoc="1" locked="0" layoutInCell="1" allowOverlap="1" wp14:anchorId="78FD7D19" wp14:editId="31F482C8">
          <wp:simplePos x="0" y="0"/>
          <wp:positionH relativeFrom="column">
            <wp:posOffset>-914400</wp:posOffset>
          </wp:positionH>
          <wp:positionV relativeFrom="paragraph">
            <wp:posOffset>-457200</wp:posOffset>
          </wp:positionV>
          <wp:extent cx="7594600" cy="1525905"/>
          <wp:effectExtent l="0" t="0" r="6350" b="0"/>
          <wp:wrapNone/>
          <wp:docPr id="76" name="Afbeelding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1"/>
                  <a:stretch>
                    <a:fillRect/>
                  </a:stretch>
                </pic:blipFill>
                <pic:spPr>
                  <a:xfrm>
                    <a:off x="0" y="0"/>
                    <a:ext cx="7594600" cy="1525905"/>
                  </a:xfrm>
                  <a:prstGeom prst="rect">
                    <a:avLst/>
                  </a:prstGeom>
                </pic:spPr>
              </pic:pic>
            </a:graphicData>
          </a:graphic>
          <wp14:sizeRelH relativeFrom="page">
            <wp14:pctWidth>0</wp14:pctWidth>
          </wp14:sizeRelH>
          <wp14:sizeRelV relativeFrom="page">
            <wp14:pctHeight>0</wp14:pctHeight>
          </wp14:sizeRelV>
        </wp:anchor>
      </w:drawing>
    </w:r>
  </w:p>
  <w:p w14:paraId="614FC7C9" w14:textId="77777777" w:rsidR="00E94747" w:rsidRDefault="00E947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0375" w14:textId="77777777" w:rsidR="001828B6" w:rsidRDefault="001828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850F5"/>
    <w:multiLevelType w:val="hybridMultilevel"/>
    <w:tmpl w:val="A45A9DA2"/>
    <w:lvl w:ilvl="0" w:tplc="F4341D90">
      <w:start w:val="2"/>
      <w:numFmt w:val="decimal"/>
      <w:lvlText w:val="%1."/>
      <w:lvlJc w:val="left"/>
      <w:pPr>
        <w:ind w:left="720" w:hanging="360"/>
      </w:pPr>
      <w:rPr>
        <w:rFonts w:cstheme="minorBid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62EC525C"/>
    <w:multiLevelType w:val="hybridMultilevel"/>
    <w:tmpl w:val="05947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655426">
    <w:abstractNumId w:val="1"/>
  </w:num>
  <w:num w:numId="2" w16cid:durableId="192468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041"/>
    <w:rsid w:val="000948F2"/>
    <w:rsid w:val="00166913"/>
    <w:rsid w:val="0017291D"/>
    <w:rsid w:val="001828B6"/>
    <w:rsid w:val="001D6279"/>
    <w:rsid w:val="00207579"/>
    <w:rsid w:val="0026560C"/>
    <w:rsid w:val="002756D3"/>
    <w:rsid w:val="00275C86"/>
    <w:rsid w:val="002E2849"/>
    <w:rsid w:val="002F66E5"/>
    <w:rsid w:val="00447319"/>
    <w:rsid w:val="00517130"/>
    <w:rsid w:val="005B4BC3"/>
    <w:rsid w:val="005C4446"/>
    <w:rsid w:val="0063578E"/>
    <w:rsid w:val="00661E55"/>
    <w:rsid w:val="00673939"/>
    <w:rsid w:val="006F1F8E"/>
    <w:rsid w:val="0076336F"/>
    <w:rsid w:val="00882C55"/>
    <w:rsid w:val="008C0711"/>
    <w:rsid w:val="008E37D2"/>
    <w:rsid w:val="009476F7"/>
    <w:rsid w:val="009507B1"/>
    <w:rsid w:val="0099365B"/>
    <w:rsid w:val="009968C2"/>
    <w:rsid w:val="009D73C0"/>
    <w:rsid w:val="00A1785E"/>
    <w:rsid w:val="00A71B42"/>
    <w:rsid w:val="00AA04AC"/>
    <w:rsid w:val="00AC1535"/>
    <w:rsid w:val="00AD5D3A"/>
    <w:rsid w:val="00AE12D0"/>
    <w:rsid w:val="00B06044"/>
    <w:rsid w:val="00B343E7"/>
    <w:rsid w:val="00B42E13"/>
    <w:rsid w:val="00B80706"/>
    <w:rsid w:val="00BB2BB4"/>
    <w:rsid w:val="00BC5041"/>
    <w:rsid w:val="00BC5920"/>
    <w:rsid w:val="00CF33B2"/>
    <w:rsid w:val="00D005B2"/>
    <w:rsid w:val="00D446B3"/>
    <w:rsid w:val="00D478EE"/>
    <w:rsid w:val="00D6059E"/>
    <w:rsid w:val="00DA4EC6"/>
    <w:rsid w:val="00DC35FF"/>
    <w:rsid w:val="00E11BED"/>
    <w:rsid w:val="00E233B4"/>
    <w:rsid w:val="00E24368"/>
    <w:rsid w:val="00E94747"/>
    <w:rsid w:val="00EA0A76"/>
    <w:rsid w:val="00EB6B8D"/>
    <w:rsid w:val="00FC3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8D269"/>
  <w15:docId w15:val="{3FF2981D-0C44-4879-BF4D-90B8D94E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B2BB4"/>
    <w:rPr>
      <w:color w:val="808080"/>
    </w:rPr>
  </w:style>
  <w:style w:type="paragraph" w:styleId="Ballontekst">
    <w:name w:val="Balloon Text"/>
    <w:basedOn w:val="Standaard"/>
    <w:link w:val="BallontekstChar"/>
    <w:uiPriority w:val="99"/>
    <w:semiHidden/>
    <w:unhideWhenUsed/>
    <w:rsid w:val="00BB2BB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2BB4"/>
    <w:rPr>
      <w:rFonts w:ascii="Tahoma" w:hAnsi="Tahoma" w:cs="Tahoma"/>
      <w:sz w:val="16"/>
      <w:szCs w:val="16"/>
    </w:rPr>
  </w:style>
  <w:style w:type="paragraph" w:styleId="Geenafstand">
    <w:name w:val="No Spacing"/>
    <w:link w:val="GeenafstandChar"/>
    <w:uiPriority w:val="1"/>
    <w:qFormat/>
    <w:rsid w:val="00207579"/>
    <w:pPr>
      <w:spacing w:after="0" w:line="240" w:lineRule="auto"/>
    </w:pPr>
    <w:rPr>
      <w:rFonts w:eastAsiaTheme="minorEastAsia"/>
      <w:lang w:val="en-GB" w:eastAsia="en-GB"/>
    </w:rPr>
  </w:style>
  <w:style w:type="character" w:customStyle="1" w:styleId="GeenafstandChar">
    <w:name w:val="Geen afstand Char"/>
    <w:basedOn w:val="Standaardalinea-lettertype"/>
    <w:link w:val="Geenafstand"/>
    <w:uiPriority w:val="1"/>
    <w:rsid w:val="00207579"/>
    <w:rPr>
      <w:rFonts w:eastAsiaTheme="minorEastAsia"/>
      <w:lang w:val="en-GB" w:eastAsia="en-GB"/>
    </w:rPr>
  </w:style>
  <w:style w:type="paragraph" w:styleId="Koptekst">
    <w:name w:val="header"/>
    <w:basedOn w:val="Standaard"/>
    <w:link w:val="KoptekstChar"/>
    <w:uiPriority w:val="99"/>
    <w:unhideWhenUsed/>
    <w:rsid w:val="00207579"/>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07579"/>
  </w:style>
  <w:style w:type="paragraph" w:styleId="Voettekst">
    <w:name w:val="footer"/>
    <w:basedOn w:val="Standaard"/>
    <w:link w:val="VoettekstChar"/>
    <w:uiPriority w:val="99"/>
    <w:unhideWhenUsed/>
    <w:rsid w:val="0020757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07579"/>
  </w:style>
  <w:style w:type="table" w:styleId="Tabelraster">
    <w:name w:val="Table Grid"/>
    <w:basedOn w:val="Standaardtabel"/>
    <w:uiPriority w:val="39"/>
    <w:rsid w:val="00094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D5D3A"/>
    <w:pPr>
      <w:spacing w:after="200" w:line="276" w:lineRule="auto"/>
      <w:ind w:left="720"/>
      <w:contextualSpacing/>
    </w:pPr>
    <w:rPr>
      <w:lang w:val="nl-NL"/>
    </w:rPr>
  </w:style>
  <w:style w:type="paragraph" w:styleId="Revisie">
    <w:name w:val="Revision"/>
    <w:hidden/>
    <w:uiPriority w:val="99"/>
    <w:semiHidden/>
    <w:rsid w:val="00DC35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9886957631014598F855B0A69B83EC" ma:contentTypeVersion="2" ma:contentTypeDescription="Een nieuw document maken." ma:contentTypeScope="" ma:versionID="8d03ff1a7d332d0ee9eca41c702277b5">
  <xsd:schema xmlns:xsd="http://www.w3.org/2001/XMLSchema" xmlns:xs="http://www.w3.org/2001/XMLSchema" xmlns:p="http://schemas.microsoft.com/office/2006/metadata/properties" xmlns:ns2="1be401dc-06d8-4ec5-9407-c02796003f39" xmlns:ns3="64657027-32fd-4dd8-aff5-98b01a525c62" targetNamespace="http://schemas.microsoft.com/office/2006/metadata/properties" ma:root="true" ma:fieldsID="4c77f02b1a041edc97616b7f379679eb" ns2:_="" ns3:_="">
    <xsd:import namespace="1be401dc-06d8-4ec5-9407-c02796003f39"/>
    <xsd:import namespace="64657027-32fd-4dd8-aff5-98b01a525c62"/>
    <xsd:element name="properties">
      <xsd:complexType>
        <xsd:sequence>
          <xsd:element name="documentManagement">
            <xsd:complexType>
              <xsd:all>
                <xsd:element ref="ns2:_dlc_DocId" minOccurs="0"/>
                <xsd:element ref="ns2:_dlc_DocIdUrl" minOccurs="0"/>
                <xsd:element ref="ns2:_dlc_DocIdPersistId" minOccurs="0"/>
                <xsd:element ref="ns3:To_x0020_Check" minOccurs="0"/>
                <xsd:element ref="ns3:Final_x0020_Check_x0028_1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401dc-06d8-4ec5-9407-c02796003f39"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657027-32fd-4dd8-aff5-98b01a525c62" elementFormDefault="qualified">
    <xsd:import namespace="http://schemas.microsoft.com/office/2006/documentManagement/types"/>
    <xsd:import namespace="http://schemas.microsoft.com/office/infopath/2007/PartnerControls"/>
    <xsd:element name="To_x0020_Check" ma:index="11" nillable="true" ma:displayName="To Check" ma:internalName="To_x0020_Check">
      <xsd:complexType>
        <xsd:complexContent>
          <xsd:extension base="dms:URL">
            <xsd:sequence>
              <xsd:element name="Url" type="dms:ValidUrl" minOccurs="0" nillable="true"/>
              <xsd:element name="Description" type="xsd:string" nillable="true"/>
            </xsd:sequence>
          </xsd:extension>
        </xsd:complexContent>
      </xsd:complexType>
    </xsd:element>
    <xsd:element name="Final_x0020_Check_x0028_1_x0029_" ma:index="12" nillable="true" ma:displayName="Final Check(1)" ma:internalName="Final_x0020_Check_x0028_1_x0029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be401dc-06d8-4ec5-9407-c02796003f39">5T5VJFE57CXW-1072612676-7626</_dlc_DocId>
    <_dlc_DocIdUrl xmlns="1be401dc-06d8-4ec5-9407-c02796003f39">
      <Url>https://qpv.intranet.spfod.just.fgov.be/_layouts/15/DocIdRedir.aspx?ID=5T5VJFE57CXW-1072612676-7626</Url>
      <Description>5T5VJFE57CXW-1072612676-7626</Description>
    </_dlc_DocIdUrl>
    <To_x0020_Check xmlns="64657027-32fd-4dd8-aff5-98b01a525c62">
      <Url xsi:nil="true"/>
      <Description xsi:nil="true"/>
    </To_x0020_Check>
    <Final_x0020_Check_x0028_1_x0029_ xmlns="64657027-32fd-4dd8-aff5-98b01a525c62">
      <Url xsi:nil="true"/>
      <Description xsi:nil="true"/>
    </Final_x0020_Check_x0028_1_x0029_>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3C7ED0-5B8A-46AA-91BC-9FFACA7D852D}">
  <ds:schemaRefs>
    <ds:schemaRef ds:uri="http://schemas.microsoft.com/sharepoint/v3/contenttype/forms"/>
  </ds:schemaRefs>
</ds:datastoreItem>
</file>

<file path=customXml/itemProps2.xml><?xml version="1.0" encoding="utf-8"?>
<ds:datastoreItem xmlns:ds="http://schemas.openxmlformats.org/officeDocument/2006/customXml" ds:itemID="{109BD9F6-A5A1-4A14-9F7C-548F2A7B1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401dc-06d8-4ec5-9407-c02796003f39"/>
    <ds:schemaRef ds:uri="64657027-32fd-4dd8-aff5-98b01a525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34450B-A27A-4744-AAE7-4F50BCD279F9}">
  <ds:schemaRefs>
    <ds:schemaRef ds:uri="http://schemas.microsoft.com/office/2006/metadata/properties"/>
    <ds:schemaRef ds:uri="1be401dc-06d8-4ec5-9407-c02796003f39"/>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64657027-32fd-4dd8-aff5-98b01a525c62"/>
    <ds:schemaRef ds:uri="http://www.w3.org/XML/1998/namespace"/>
  </ds:schemaRefs>
</ds:datastoreItem>
</file>

<file path=customXml/itemProps4.xml><?xml version="1.0" encoding="utf-8"?>
<ds:datastoreItem xmlns:ds="http://schemas.openxmlformats.org/officeDocument/2006/customXml" ds:itemID="{AEF7D4D4-2CD8-4FF4-8774-053C3663AE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3949</Characters>
  <Application>Microsoft Office Word</Application>
  <DocSecurity>0</DocSecurity>
  <Lines>32</Lines>
  <Paragraphs>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FOD Justitie / SPF Justice</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55-2-001749</dc:title>
  <dc:creator>Michotte Eric</dc:creator>
  <cp:lastModifiedBy>De Zutter Peter</cp:lastModifiedBy>
  <cp:revision>3</cp:revision>
  <cp:lastPrinted>2023-04-25T12:42:00Z</cp:lastPrinted>
  <dcterms:created xsi:type="dcterms:W3CDTF">2023-04-25T12:42:00Z</dcterms:created>
  <dcterms:modified xsi:type="dcterms:W3CDTF">2023-04-25T12:42:00Z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0x010100479886957631014598F855B0A69B83EC</vt:lpwstr>
  </property>
  <property fmtid="{D5CDD505-2E9C-101B-9397-08002B2CF9AE}" pid="3" name="_dlc_DocIdItemGuid">
    <vt:lpwstr>ad99bbaa-acf0-4de3-888b-eab4b9f81fac</vt:lpwstr>
  </property>
  <property fmtid="{D5CDD505-2E9C-101B-9397-08002B2CF9AE}" pid="4" name="GUID">
    <vt:lpwstr>bf599fa5-3dd2-4201-b267-1cf995755880</vt:lpwstr>
  </property>
  <property fmtid="{D5CDD505-2E9C-101B-9397-08002B2CF9AE}" pid="5" name="WorkflowCreationPath">
    <vt:lpwstr>df0f64f7-fc4c-4754-aa3d-fe4762221f0d;</vt:lpwstr>
  </property>
</Properties>
</file>