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EE564C" w:rsidRPr="00624056" w14:paraId="71D77660" w14:textId="77777777" w:rsidTr="008C6D56">
        <w:tc>
          <w:tcPr>
            <w:tcW w:w="1271" w:type="dxa"/>
          </w:tcPr>
          <w:p w14:paraId="3BB75A4C" w14:textId="77777777" w:rsidR="008C6D56" w:rsidRPr="00EE564C" w:rsidRDefault="008C6D56" w:rsidP="008C6D56">
            <w:pPr>
              <w:spacing w:line="276" w:lineRule="auto"/>
              <w:rPr>
                <w:rFonts w:ascii="Arial" w:hAnsi="Arial" w:cs="Arial"/>
                <w:b/>
                <w:sz w:val="22"/>
                <w:szCs w:val="22"/>
                <w:lang w:val="fr-FR"/>
              </w:rPr>
            </w:pPr>
            <w:r w:rsidRPr="00EE564C">
              <w:rPr>
                <w:rFonts w:ascii="Arial" w:hAnsi="Arial" w:cs="Arial"/>
                <w:noProof/>
                <w:sz w:val="18"/>
                <w:szCs w:val="18"/>
                <w:lang w:val="nl-BE" w:eastAsia="nl-BE"/>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040FEB8E" w14:textId="77777777" w:rsidR="008C6D56" w:rsidRPr="00EA0005" w:rsidRDefault="008C6D56" w:rsidP="00E95A1E">
            <w:pPr>
              <w:jc w:val="both"/>
              <w:rPr>
                <w:rFonts w:ascii="Arial (W1)" w:hAnsi="Arial (W1)" w:cs="Arial"/>
                <w:smallCaps/>
                <w:sz w:val="18"/>
                <w:szCs w:val="18"/>
                <w:lang w:val="nl-BE" w:eastAsia="nl-NL"/>
              </w:rPr>
            </w:pPr>
            <w:r w:rsidRPr="00EA0005">
              <w:rPr>
                <w:rFonts w:ascii="Arial (W1)" w:hAnsi="Arial (W1)" w:cs="Arial"/>
                <w:smallCaps/>
                <w:sz w:val="18"/>
                <w:szCs w:val="18"/>
                <w:lang w:val="nl-BE" w:eastAsia="fr"/>
              </w:rPr>
              <w:t>DE MINISTER VAN BINNENLANDSE ZAKEN, INSTITUTIONELE HERVORMINGEN EN DEMOCRATISCHE VERNIEUWING</w:t>
            </w:r>
          </w:p>
          <w:p w14:paraId="71CC672C" w14:textId="77777777" w:rsidR="008C6D56" w:rsidRPr="00EA0005" w:rsidRDefault="008C6D56" w:rsidP="00E95A1E">
            <w:pPr>
              <w:jc w:val="both"/>
              <w:rPr>
                <w:rFonts w:ascii="Arial (W1)" w:hAnsi="Arial (W1)" w:cs="Arial"/>
                <w:smallCaps/>
                <w:sz w:val="18"/>
                <w:szCs w:val="18"/>
                <w:lang w:val="nl-BE" w:eastAsia="nl-NL"/>
              </w:rPr>
            </w:pPr>
          </w:p>
          <w:p w14:paraId="499EF2DA" w14:textId="77777777" w:rsidR="008C6D56" w:rsidRPr="00EE564C" w:rsidRDefault="008C6D56" w:rsidP="00E95A1E">
            <w:pPr>
              <w:jc w:val="both"/>
              <w:rPr>
                <w:rFonts w:ascii="Arial (W1)" w:hAnsi="Arial (W1)" w:cs="Arial"/>
                <w:smallCaps/>
                <w:sz w:val="18"/>
                <w:szCs w:val="18"/>
                <w:lang w:val="fr-FR" w:eastAsia="nl-NL"/>
              </w:rPr>
            </w:pPr>
            <w:r w:rsidRPr="00EE564C">
              <w:rPr>
                <w:rFonts w:ascii="Arial (W1)" w:hAnsi="Arial (W1)" w:cs="Arial"/>
                <w:smallCaps/>
                <w:sz w:val="18"/>
                <w:szCs w:val="18"/>
                <w:lang w:val="fr-FR" w:eastAsia="fr"/>
              </w:rPr>
              <w:t xml:space="preserve">LA MINISTRE DE L’INTERIEUR, DES REFORMES INSTITUTIONNELLES ET DU RENOUVEAU DEMOCRATIQUE </w:t>
            </w:r>
          </w:p>
        </w:tc>
      </w:tr>
    </w:tbl>
    <w:p w14:paraId="71E53144" w14:textId="77777777" w:rsidR="004428EC" w:rsidRPr="00EE564C" w:rsidRDefault="004428EC" w:rsidP="008C6D56">
      <w:pPr>
        <w:spacing w:line="276" w:lineRule="auto"/>
        <w:rPr>
          <w:rFonts w:ascii="Arial" w:hAnsi="Arial" w:cs="Arial"/>
          <w:b/>
          <w:sz w:val="22"/>
          <w:szCs w:val="22"/>
          <w:lang w:val="fr-FR"/>
        </w:rPr>
      </w:pPr>
    </w:p>
    <w:p w14:paraId="009FE93B" w14:textId="4305447C" w:rsidR="008A7E45" w:rsidRPr="00EE564C" w:rsidRDefault="00C6225C" w:rsidP="00A413CF">
      <w:pPr>
        <w:spacing w:line="276" w:lineRule="auto"/>
        <w:ind w:left="5103"/>
        <w:rPr>
          <w:rFonts w:ascii="Arial" w:hAnsi="Arial" w:cs="Arial"/>
          <w:b/>
          <w:sz w:val="22"/>
          <w:szCs w:val="22"/>
          <w:lang w:val="fr-FR"/>
        </w:rPr>
      </w:pPr>
      <w:r w:rsidRPr="00EE564C">
        <w:rPr>
          <w:rFonts w:ascii="Arial" w:hAnsi="Arial" w:cs="Arial"/>
          <w:b/>
          <w:sz w:val="22"/>
          <w:szCs w:val="22"/>
          <w:lang w:val="fr-FR"/>
        </w:rPr>
        <w:t xml:space="preserve">Département : </w:t>
      </w:r>
      <w:r w:rsidRPr="00EE564C">
        <w:rPr>
          <w:rFonts w:ascii="Arial" w:hAnsi="Arial" w:cs="Arial"/>
          <w:b/>
          <w:sz w:val="22"/>
          <w:szCs w:val="22"/>
          <w:lang w:val="fr-FR"/>
        </w:rPr>
        <w:tab/>
        <w:t>1</w:t>
      </w:r>
      <w:r w:rsidR="0004671C">
        <w:rPr>
          <w:rFonts w:ascii="Arial" w:hAnsi="Arial" w:cs="Arial"/>
          <w:b/>
          <w:sz w:val="22"/>
          <w:szCs w:val="22"/>
          <w:lang w:val="fr-FR"/>
        </w:rPr>
        <w:t>2</w:t>
      </w:r>
    </w:p>
    <w:p w14:paraId="11C322BA" w14:textId="77777777" w:rsidR="008A7E45" w:rsidRPr="00EE564C" w:rsidRDefault="008A7E45" w:rsidP="00A413CF">
      <w:pPr>
        <w:spacing w:line="276" w:lineRule="auto"/>
        <w:ind w:left="5103"/>
        <w:rPr>
          <w:rFonts w:ascii="Arial" w:hAnsi="Arial" w:cs="Arial"/>
          <w:b/>
          <w:sz w:val="22"/>
          <w:szCs w:val="22"/>
          <w:lang w:val="fr-FR"/>
        </w:rPr>
      </w:pPr>
      <w:proofErr w:type="spellStart"/>
      <w:r w:rsidRPr="00EE564C">
        <w:rPr>
          <w:rFonts w:ascii="Arial" w:hAnsi="Arial" w:cs="Arial"/>
          <w:b/>
          <w:sz w:val="22"/>
          <w:szCs w:val="22"/>
          <w:lang w:val="fr-FR"/>
        </w:rPr>
        <w:t>Departement</w:t>
      </w:r>
      <w:proofErr w:type="spellEnd"/>
      <w:r w:rsidRPr="00EE564C">
        <w:rPr>
          <w:rFonts w:ascii="Arial" w:hAnsi="Arial" w:cs="Arial"/>
          <w:b/>
          <w:sz w:val="22"/>
          <w:szCs w:val="22"/>
          <w:lang w:val="fr-FR"/>
        </w:rPr>
        <w:t xml:space="preserve"> : </w:t>
      </w:r>
      <w:r w:rsidRPr="00EE564C">
        <w:rPr>
          <w:rFonts w:ascii="Arial" w:hAnsi="Arial" w:cs="Arial"/>
          <w:b/>
          <w:sz w:val="22"/>
          <w:szCs w:val="22"/>
          <w:lang w:val="fr-FR"/>
        </w:rPr>
        <w:tab/>
      </w:r>
    </w:p>
    <w:p w14:paraId="0617E615" w14:textId="77777777" w:rsidR="008A7E45" w:rsidRPr="00EE564C" w:rsidRDefault="008A7E45" w:rsidP="00A413CF">
      <w:pPr>
        <w:spacing w:line="276" w:lineRule="auto"/>
        <w:ind w:left="5103"/>
        <w:rPr>
          <w:rFonts w:ascii="Arial" w:hAnsi="Arial" w:cs="Arial"/>
          <w:b/>
          <w:sz w:val="22"/>
          <w:szCs w:val="22"/>
          <w:lang w:val="fr-FR"/>
        </w:rPr>
      </w:pPr>
    </w:p>
    <w:p w14:paraId="5DE26E8F" w14:textId="77777777" w:rsidR="008A7E45" w:rsidRPr="00EE564C" w:rsidRDefault="00C6225C" w:rsidP="00A413CF">
      <w:pPr>
        <w:spacing w:line="276" w:lineRule="auto"/>
        <w:ind w:left="5103"/>
        <w:rPr>
          <w:rFonts w:ascii="Arial" w:hAnsi="Arial" w:cs="Arial"/>
          <w:b/>
          <w:sz w:val="22"/>
          <w:szCs w:val="22"/>
          <w:lang w:val="fr-FR"/>
        </w:rPr>
      </w:pPr>
      <w:r w:rsidRPr="00EE564C">
        <w:rPr>
          <w:rFonts w:ascii="Arial" w:hAnsi="Arial" w:cs="Arial"/>
          <w:b/>
          <w:sz w:val="22"/>
          <w:szCs w:val="22"/>
          <w:lang w:val="fr-FR"/>
        </w:rPr>
        <w:t xml:space="preserve">Document : </w:t>
      </w:r>
      <w:r w:rsidRPr="00EE564C">
        <w:rPr>
          <w:rFonts w:ascii="Arial" w:hAnsi="Arial" w:cs="Arial"/>
          <w:b/>
          <w:sz w:val="22"/>
          <w:szCs w:val="22"/>
          <w:lang w:val="fr-FR"/>
        </w:rPr>
        <w:tab/>
        <w:t xml:space="preserve">55 </w:t>
      </w:r>
      <w:r w:rsidR="000A5860" w:rsidRPr="00EE564C">
        <w:rPr>
          <w:rFonts w:ascii="Arial" w:hAnsi="Arial" w:cs="Arial"/>
          <w:b/>
          <w:sz w:val="22"/>
          <w:szCs w:val="22"/>
          <w:lang w:val="fr-FR"/>
        </w:rPr>
        <w:t>202</w:t>
      </w:r>
      <w:r w:rsidR="00AD1EF3" w:rsidRPr="00EE564C">
        <w:rPr>
          <w:rFonts w:ascii="Arial" w:hAnsi="Arial" w:cs="Arial"/>
          <w:b/>
          <w:sz w:val="22"/>
          <w:szCs w:val="22"/>
          <w:lang w:val="fr-FR"/>
        </w:rPr>
        <w:t>2</w:t>
      </w:r>
      <w:r w:rsidR="00DA7DE0" w:rsidRPr="00EE564C">
        <w:rPr>
          <w:rFonts w:ascii="Arial" w:hAnsi="Arial" w:cs="Arial"/>
          <w:b/>
          <w:sz w:val="22"/>
          <w:szCs w:val="22"/>
          <w:lang w:val="fr-FR"/>
        </w:rPr>
        <w:t>202</w:t>
      </w:r>
      <w:r w:rsidR="00AD1EF3" w:rsidRPr="00EE564C">
        <w:rPr>
          <w:rFonts w:ascii="Arial" w:hAnsi="Arial" w:cs="Arial"/>
          <w:b/>
          <w:sz w:val="22"/>
          <w:szCs w:val="22"/>
          <w:lang w:val="fr-FR"/>
        </w:rPr>
        <w:t>3</w:t>
      </w:r>
    </w:p>
    <w:p w14:paraId="52B84B9D" w14:textId="77777777" w:rsidR="008A7E45" w:rsidRPr="00EE564C" w:rsidRDefault="008A7E45" w:rsidP="00A413CF">
      <w:pPr>
        <w:spacing w:line="276" w:lineRule="auto"/>
        <w:ind w:left="5103"/>
        <w:rPr>
          <w:rFonts w:ascii="Arial" w:hAnsi="Arial" w:cs="Arial"/>
          <w:sz w:val="22"/>
          <w:szCs w:val="22"/>
          <w:lang w:val="fr-FR"/>
        </w:rPr>
      </w:pPr>
    </w:p>
    <w:tbl>
      <w:tblPr>
        <w:tblW w:w="9570" w:type="dxa"/>
        <w:tblLayout w:type="fixed"/>
        <w:tblLook w:val="0000" w:firstRow="0" w:lastRow="0" w:firstColumn="0" w:lastColumn="0" w:noHBand="0" w:noVBand="0"/>
      </w:tblPr>
      <w:tblGrid>
        <w:gridCol w:w="4653"/>
        <w:gridCol w:w="4917"/>
      </w:tblGrid>
      <w:tr w:rsidR="00EE564C" w:rsidRPr="00624056" w14:paraId="5D202D17" w14:textId="77777777" w:rsidTr="00740821">
        <w:tc>
          <w:tcPr>
            <w:tcW w:w="4653" w:type="dxa"/>
          </w:tcPr>
          <w:p w14:paraId="03399829" w14:textId="19460384" w:rsidR="003439F3" w:rsidRPr="00EE564C" w:rsidRDefault="003439F3" w:rsidP="00D53173">
            <w:pPr>
              <w:spacing w:line="276" w:lineRule="auto"/>
              <w:jc w:val="both"/>
              <w:rPr>
                <w:rFonts w:ascii="Arial" w:hAnsi="Arial" w:cs="Arial"/>
                <w:b/>
                <w:sz w:val="22"/>
                <w:szCs w:val="22"/>
                <w:lang w:val="fr-FR"/>
              </w:rPr>
            </w:pPr>
            <w:r w:rsidRPr="00EE564C">
              <w:rPr>
                <w:rFonts w:ascii="Arial" w:hAnsi="Arial" w:cs="Arial"/>
                <w:b/>
                <w:sz w:val="22"/>
                <w:szCs w:val="22"/>
                <w:lang w:val="fr-FR"/>
              </w:rPr>
              <w:t>Réponse à la questi</w:t>
            </w:r>
            <w:r w:rsidR="00437C9A" w:rsidRPr="00EE564C">
              <w:rPr>
                <w:rFonts w:ascii="Arial" w:hAnsi="Arial" w:cs="Arial"/>
                <w:b/>
                <w:sz w:val="22"/>
                <w:szCs w:val="22"/>
                <w:lang w:val="fr-FR"/>
              </w:rPr>
              <w:t xml:space="preserve">on parlementaire écrite n° </w:t>
            </w:r>
            <w:r w:rsidR="00EA0005">
              <w:rPr>
                <w:rFonts w:ascii="Arial" w:hAnsi="Arial" w:cs="Arial"/>
                <w:b/>
                <w:sz w:val="22"/>
                <w:szCs w:val="22"/>
                <w:lang w:val="fr-FR"/>
              </w:rPr>
              <w:t>1949</w:t>
            </w:r>
            <w:r w:rsidR="00437C9A" w:rsidRPr="00EE564C">
              <w:rPr>
                <w:rFonts w:ascii="Arial" w:hAnsi="Arial" w:cs="Arial"/>
                <w:b/>
                <w:sz w:val="22"/>
                <w:szCs w:val="22"/>
                <w:lang w:val="fr-FR"/>
              </w:rPr>
              <w:t xml:space="preserve"> de M</w:t>
            </w:r>
            <w:r w:rsidRPr="00EE564C">
              <w:rPr>
                <w:rFonts w:ascii="Arial" w:hAnsi="Arial" w:cs="Arial"/>
                <w:b/>
                <w:sz w:val="22"/>
                <w:szCs w:val="22"/>
                <w:lang w:val="fr-FR"/>
              </w:rPr>
              <w:t>onsieur</w:t>
            </w:r>
            <w:r w:rsidR="00EA0005">
              <w:rPr>
                <w:rFonts w:ascii="Arial" w:hAnsi="Arial" w:cs="Arial"/>
                <w:b/>
                <w:sz w:val="22"/>
                <w:szCs w:val="22"/>
                <w:lang w:val="fr-FR"/>
              </w:rPr>
              <w:t xml:space="preserve"> </w:t>
            </w:r>
            <w:r w:rsidR="00EA0005" w:rsidRPr="00EA0005">
              <w:rPr>
                <w:rFonts w:ascii="Arial" w:hAnsi="Arial" w:cs="Arial"/>
                <w:b/>
                <w:sz w:val="22"/>
                <w:szCs w:val="22"/>
                <w:lang w:val="fr-FR"/>
              </w:rPr>
              <w:t>DEPOORTERE Ortwin</w:t>
            </w:r>
            <w:r w:rsidRPr="00EE564C">
              <w:rPr>
                <w:rFonts w:ascii="Arial" w:hAnsi="Arial" w:cs="Arial"/>
                <w:b/>
                <w:sz w:val="22"/>
                <w:szCs w:val="22"/>
                <w:lang w:val="fr-FR"/>
              </w:rPr>
              <w:t>, Député</w:t>
            </w:r>
            <w:r w:rsidR="00437C9A" w:rsidRPr="00EE564C">
              <w:rPr>
                <w:rFonts w:ascii="Arial" w:hAnsi="Arial" w:cs="Arial"/>
                <w:b/>
                <w:sz w:val="22"/>
                <w:szCs w:val="22"/>
                <w:lang w:val="fr-FR"/>
              </w:rPr>
              <w:t>,</w:t>
            </w:r>
            <w:r w:rsidRPr="00EE564C">
              <w:rPr>
                <w:rFonts w:ascii="Arial" w:hAnsi="Arial" w:cs="Arial"/>
                <w:b/>
                <w:sz w:val="22"/>
                <w:szCs w:val="22"/>
                <w:lang w:val="fr-FR"/>
              </w:rPr>
              <w:t xml:space="preserve"> datée du </w:t>
            </w:r>
            <w:r w:rsidR="00EA0005">
              <w:rPr>
                <w:rFonts w:ascii="Arial" w:hAnsi="Arial" w:cs="Arial"/>
                <w:b/>
                <w:sz w:val="22"/>
                <w:szCs w:val="22"/>
                <w:lang w:val="fr-FR"/>
              </w:rPr>
              <w:t>15</w:t>
            </w:r>
            <w:r w:rsidRPr="00EE564C">
              <w:rPr>
                <w:rFonts w:ascii="Arial" w:hAnsi="Arial" w:cs="Arial"/>
                <w:b/>
                <w:sz w:val="22"/>
                <w:szCs w:val="22"/>
                <w:lang w:val="fr-FR"/>
              </w:rPr>
              <w:t>/</w:t>
            </w:r>
            <w:r w:rsidR="00EA0005">
              <w:rPr>
                <w:rFonts w:ascii="Arial" w:hAnsi="Arial" w:cs="Arial"/>
                <w:b/>
                <w:sz w:val="22"/>
                <w:szCs w:val="22"/>
                <w:lang w:val="fr-FR"/>
              </w:rPr>
              <w:t>06</w:t>
            </w:r>
            <w:r w:rsidRPr="00EE564C">
              <w:rPr>
                <w:rFonts w:ascii="Arial" w:hAnsi="Arial" w:cs="Arial"/>
                <w:b/>
                <w:sz w:val="22"/>
                <w:szCs w:val="22"/>
                <w:lang w:val="fr-FR"/>
              </w:rPr>
              <w:t>/202</w:t>
            </w:r>
            <w:r w:rsidR="00AD1EF3" w:rsidRPr="00EE564C">
              <w:rPr>
                <w:rFonts w:ascii="Arial" w:hAnsi="Arial" w:cs="Arial"/>
                <w:b/>
                <w:sz w:val="22"/>
                <w:szCs w:val="22"/>
                <w:lang w:val="fr-FR"/>
              </w:rPr>
              <w:t>3</w:t>
            </w:r>
            <w:r w:rsidRPr="00EE564C">
              <w:rPr>
                <w:rFonts w:ascii="Arial" w:hAnsi="Arial" w:cs="Arial"/>
                <w:b/>
                <w:sz w:val="22"/>
                <w:szCs w:val="22"/>
                <w:lang w:val="fr-FR"/>
              </w:rPr>
              <w:t xml:space="preserve">, concernant </w:t>
            </w:r>
            <w:r w:rsidR="003F7782">
              <w:rPr>
                <w:rFonts w:ascii="Arial" w:hAnsi="Arial" w:cs="Arial"/>
                <w:b/>
                <w:sz w:val="22"/>
                <w:szCs w:val="22"/>
                <w:lang w:val="fr-FR"/>
              </w:rPr>
              <w:t xml:space="preserve">les </w:t>
            </w:r>
            <w:r w:rsidR="00094F5C">
              <w:rPr>
                <w:rFonts w:ascii="Arial" w:hAnsi="Arial" w:cs="Arial"/>
                <w:b/>
                <w:sz w:val="22"/>
                <w:szCs w:val="22"/>
                <w:lang w:val="fr-FR"/>
              </w:rPr>
              <w:t> « </w:t>
            </w:r>
            <w:r w:rsidR="00D53173" w:rsidRPr="00D53173">
              <w:rPr>
                <w:rFonts w:ascii="Arial" w:hAnsi="Arial" w:cs="Arial"/>
                <w:b/>
                <w:sz w:val="22"/>
                <w:szCs w:val="22"/>
                <w:lang w:val="fr-FR"/>
              </w:rPr>
              <w:t>Subventions fédérales absolues et relatives allouées aux zones de police flamandes, wallonnes et bruxelloises</w:t>
            </w:r>
            <w:r w:rsidR="00094F5C">
              <w:rPr>
                <w:rFonts w:ascii="Arial" w:hAnsi="Arial" w:cs="Arial"/>
                <w:b/>
                <w:sz w:val="22"/>
                <w:szCs w:val="22"/>
                <w:lang w:val="fr-FR"/>
              </w:rPr>
              <w:t> »</w:t>
            </w:r>
            <w:r w:rsidRPr="00EE564C">
              <w:rPr>
                <w:rFonts w:ascii="Arial" w:hAnsi="Arial" w:cs="Arial"/>
                <w:b/>
                <w:sz w:val="22"/>
                <w:szCs w:val="22"/>
                <w:lang w:val="fr-FR"/>
              </w:rPr>
              <w:t>.</w:t>
            </w:r>
          </w:p>
        </w:tc>
        <w:tc>
          <w:tcPr>
            <w:tcW w:w="4917" w:type="dxa"/>
          </w:tcPr>
          <w:p w14:paraId="538F135E" w14:textId="77777777" w:rsidR="008A7E45" w:rsidRPr="00EA0005" w:rsidRDefault="003439F3" w:rsidP="00A413CF">
            <w:pPr>
              <w:spacing w:line="276" w:lineRule="auto"/>
              <w:jc w:val="both"/>
              <w:rPr>
                <w:rFonts w:ascii="Arial" w:hAnsi="Arial" w:cs="Arial"/>
                <w:b/>
                <w:sz w:val="22"/>
                <w:szCs w:val="22"/>
                <w:lang w:val="nl-BE"/>
              </w:rPr>
            </w:pPr>
            <w:r w:rsidRPr="00EA0005">
              <w:rPr>
                <w:rFonts w:ascii="Arial" w:hAnsi="Arial" w:cs="Arial"/>
                <w:b/>
                <w:sz w:val="22"/>
                <w:szCs w:val="22"/>
                <w:lang w:val="nl-BE"/>
              </w:rPr>
              <w:t>Antwoord op de schriftelijke parlementaire vraag nr.</w:t>
            </w:r>
            <w:r w:rsidR="00EA0005">
              <w:rPr>
                <w:rFonts w:ascii="Arial" w:hAnsi="Arial" w:cs="Arial"/>
                <w:b/>
                <w:sz w:val="22"/>
                <w:szCs w:val="22"/>
                <w:lang w:val="nl-BE"/>
              </w:rPr>
              <w:t xml:space="preserve"> 1949</w:t>
            </w:r>
            <w:r w:rsidRPr="00EA0005">
              <w:rPr>
                <w:rFonts w:ascii="Arial" w:hAnsi="Arial" w:cs="Arial"/>
                <w:b/>
                <w:sz w:val="22"/>
                <w:szCs w:val="22"/>
                <w:lang w:val="nl-BE"/>
              </w:rPr>
              <w:t xml:space="preserve">  van de heer</w:t>
            </w:r>
            <w:r w:rsidR="00EA0005" w:rsidRPr="00EA0005">
              <w:rPr>
                <w:lang w:val="nl-BE"/>
              </w:rPr>
              <w:t xml:space="preserve"> </w:t>
            </w:r>
            <w:r w:rsidR="00EA0005" w:rsidRPr="00EA0005">
              <w:rPr>
                <w:rFonts w:ascii="Arial" w:hAnsi="Arial" w:cs="Arial"/>
                <w:b/>
                <w:sz w:val="22"/>
                <w:szCs w:val="22"/>
                <w:lang w:val="nl-BE"/>
              </w:rPr>
              <w:t>DEPOORTERE Ortwin</w:t>
            </w:r>
            <w:r w:rsidRPr="00EA0005">
              <w:rPr>
                <w:rFonts w:ascii="Arial" w:hAnsi="Arial" w:cs="Arial"/>
                <w:b/>
                <w:sz w:val="22"/>
                <w:szCs w:val="22"/>
                <w:lang w:val="nl-BE"/>
              </w:rPr>
              <w:t xml:space="preserve">, Volksvertegenwoordiger van </w:t>
            </w:r>
            <w:r w:rsidR="00EA0005">
              <w:rPr>
                <w:rFonts w:ascii="Arial" w:hAnsi="Arial" w:cs="Arial"/>
                <w:b/>
                <w:sz w:val="22"/>
                <w:szCs w:val="22"/>
                <w:lang w:val="nl-BE"/>
              </w:rPr>
              <w:t>15</w:t>
            </w:r>
            <w:r w:rsidRPr="00EA0005">
              <w:rPr>
                <w:rFonts w:ascii="Arial" w:hAnsi="Arial" w:cs="Arial"/>
                <w:b/>
                <w:sz w:val="22"/>
                <w:szCs w:val="22"/>
                <w:lang w:val="nl-BE"/>
              </w:rPr>
              <w:t>/</w:t>
            </w:r>
            <w:r w:rsidR="00EA0005">
              <w:rPr>
                <w:rFonts w:ascii="Arial" w:hAnsi="Arial" w:cs="Arial"/>
                <w:b/>
                <w:sz w:val="22"/>
                <w:szCs w:val="22"/>
                <w:lang w:val="nl-BE"/>
              </w:rPr>
              <w:t>06</w:t>
            </w:r>
            <w:r w:rsidRPr="00EA0005">
              <w:rPr>
                <w:rFonts w:ascii="Arial" w:hAnsi="Arial" w:cs="Arial"/>
                <w:b/>
                <w:sz w:val="22"/>
                <w:szCs w:val="22"/>
                <w:lang w:val="nl-BE"/>
              </w:rPr>
              <w:t>/202</w:t>
            </w:r>
            <w:r w:rsidR="00AD1EF3" w:rsidRPr="00EA0005">
              <w:rPr>
                <w:rFonts w:ascii="Arial" w:hAnsi="Arial" w:cs="Arial"/>
                <w:b/>
                <w:sz w:val="22"/>
                <w:szCs w:val="22"/>
                <w:lang w:val="nl-BE"/>
              </w:rPr>
              <w:t>3</w:t>
            </w:r>
            <w:r w:rsidRPr="00EA0005">
              <w:rPr>
                <w:rFonts w:ascii="Arial" w:hAnsi="Arial" w:cs="Arial"/>
                <w:b/>
                <w:sz w:val="22"/>
                <w:szCs w:val="22"/>
                <w:lang w:val="nl-BE"/>
              </w:rPr>
              <w:t>, betreffende de “</w:t>
            </w:r>
            <w:r w:rsidR="00EA0005" w:rsidRPr="00EA0005">
              <w:rPr>
                <w:rFonts w:ascii="Arial" w:hAnsi="Arial" w:cs="Arial"/>
                <w:b/>
                <w:sz w:val="22"/>
                <w:szCs w:val="22"/>
                <w:lang w:val="nl-BE"/>
              </w:rPr>
              <w:t>Absolute en relatieve federale subsidies aan Vlaamse, Waalse en Brusselse politiezones</w:t>
            </w:r>
            <w:r w:rsidRPr="00EA0005">
              <w:rPr>
                <w:rFonts w:ascii="Arial" w:hAnsi="Arial" w:cs="Arial"/>
                <w:b/>
                <w:sz w:val="22"/>
                <w:szCs w:val="22"/>
                <w:lang w:val="nl-BE"/>
              </w:rPr>
              <w:t>”.</w:t>
            </w:r>
          </w:p>
          <w:p w14:paraId="32E6D904" w14:textId="77777777" w:rsidR="008A7E45" w:rsidRPr="00EA0005" w:rsidRDefault="008A7E45" w:rsidP="00A413CF">
            <w:pPr>
              <w:spacing w:line="276" w:lineRule="auto"/>
              <w:jc w:val="both"/>
              <w:rPr>
                <w:rFonts w:ascii="Arial" w:hAnsi="Arial" w:cs="Arial"/>
                <w:b/>
                <w:sz w:val="22"/>
                <w:szCs w:val="22"/>
                <w:lang w:val="nl-BE"/>
              </w:rPr>
            </w:pPr>
          </w:p>
        </w:tc>
      </w:tr>
      <w:tr w:rsidR="00EE564C" w:rsidRPr="00624056" w14:paraId="7641069A" w14:textId="77777777" w:rsidTr="0034655D">
        <w:tc>
          <w:tcPr>
            <w:tcW w:w="4653" w:type="dxa"/>
          </w:tcPr>
          <w:p w14:paraId="366EC5DD" w14:textId="77777777" w:rsidR="00D53173" w:rsidRPr="0004671C" w:rsidRDefault="00D53173" w:rsidP="00A413CF">
            <w:pPr>
              <w:spacing w:line="276" w:lineRule="auto"/>
              <w:jc w:val="both"/>
              <w:rPr>
                <w:rFonts w:ascii="Arial" w:hAnsi="Arial" w:cs="Arial"/>
                <w:sz w:val="22"/>
                <w:szCs w:val="22"/>
                <w:lang w:val="nl-BE"/>
              </w:rPr>
            </w:pPr>
          </w:p>
          <w:p w14:paraId="52A98873" w14:textId="77777777" w:rsidR="00740821" w:rsidRPr="0004671C" w:rsidRDefault="00B93B86" w:rsidP="00A413CF">
            <w:pPr>
              <w:spacing w:line="276" w:lineRule="auto"/>
              <w:jc w:val="both"/>
              <w:rPr>
                <w:rFonts w:ascii="Arial" w:hAnsi="Arial" w:cs="Arial"/>
                <w:sz w:val="22"/>
                <w:szCs w:val="22"/>
                <w:lang w:val="fr-FR"/>
              </w:rPr>
            </w:pPr>
            <w:r w:rsidRPr="0004671C">
              <w:rPr>
                <w:rFonts w:ascii="Arial" w:hAnsi="Arial" w:cs="Arial"/>
                <w:sz w:val="22"/>
                <w:szCs w:val="22"/>
                <w:lang w:val="fr-FR"/>
              </w:rPr>
              <w:t>L’honorable Membre trouvera ci-après la réponse aux questions posées</w:t>
            </w:r>
            <w:r w:rsidR="003439F3" w:rsidRPr="0004671C">
              <w:rPr>
                <w:rFonts w:ascii="Arial" w:hAnsi="Arial" w:cs="Arial"/>
                <w:sz w:val="22"/>
                <w:szCs w:val="22"/>
                <w:lang w:val="fr-FR"/>
              </w:rPr>
              <w:t>.</w:t>
            </w:r>
          </w:p>
          <w:p w14:paraId="4CE48376" w14:textId="77777777" w:rsidR="003439F3" w:rsidRPr="0004671C" w:rsidRDefault="003439F3" w:rsidP="00A413CF">
            <w:pPr>
              <w:spacing w:line="276" w:lineRule="auto"/>
              <w:jc w:val="both"/>
              <w:rPr>
                <w:rFonts w:ascii="Arial" w:hAnsi="Arial" w:cs="Arial"/>
                <w:sz w:val="22"/>
                <w:szCs w:val="22"/>
                <w:lang w:val="fr-FR"/>
              </w:rPr>
            </w:pPr>
          </w:p>
          <w:p w14:paraId="12577CA5" w14:textId="09F14F16" w:rsidR="00B261A1"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1</w:t>
            </w:r>
            <w:r w:rsidR="00B261A1">
              <w:rPr>
                <w:rFonts w:ascii="Arial" w:hAnsi="Arial" w:cs="Arial"/>
                <w:sz w:val="22"/>
                <w:szCs w:val="22"/>
                <w:lang w:val="fr-FR"/>
              </w:rPr>
              <w:t>-</w:t>
            </w:r>
            <w:r w:rsidRPr="0004671C">
              <w:rPr>
                <w:rFonts w:ascii="Arial" w:hAnsi="Arial" w:cs="Arial"/>
                <w:sz w:val="22"/>
                <w:szCs w:val="22"/>
                <w:lang w:val="fr-FR"/>
              </w:rPr>
              <w:t>2</w:t>
            </w:r>
            <w:r w:rsidR="00EE564C" w:rsidRPr="0004671C">
              <w:rPr>
                <w:rFonts w:ascii="Arial" w:hAnsi="Arial" w:cs="Arial"/>
                <w:sz w:val="22"/>
                <w:szCs w:val="22"/>
                <w:lang w:val="fr-FR"/>
              </w:rPr>
              <w:t>.</w:t>
            </w:r>
            <w:r w:rsidRPr="0004671C">
              <w:rPr>
                <w:rFonts w:ascii="Arial" w:hAnsi="Arial" w:cs="Arial"/>
                <w:sz w:val="22"/>
                <w:szCs w:val="22"/>
                <w:lang w:val="fr-FR"/>
              </w:rPr>
              <w:t xml:space="preserve"> </w:t>
            </w:r>
          </w:p>
          <w:p w14:paraId="75941DFB" w14:textId="7C05C21B" w:rsidR="00437C9A"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En annexe à la présente réponse, vous trouverez un fichier Excel qui présente la répartition des dotations fédérales par zone de police au cours des cinq dernières années (2018-2022), tant en chiffres absolus que par habitant. Les données sont ventilées par zone de police, par province et par région. Le financement fédéral </w:t>
            </w:r>
            <w:r w:rsidR="00C56416">
              <w:rPr>
                <w:rFonts w:ascii="Arial" w:hAnsi="Arial" w:cs="Arial"/>
                <w:sz w:val="22"/>
                <w:szCs w:val="22"/>
                <w:lang w:val="fr-FR"/>
              </w:rPr>
              <w:t>s’élève à</w:t>
            </w:r>
            <w:r w:rsidRPr="0004671C">
              <w:rPr>
                <w:rFonts w:ascii="Arial" w:hAnsi="Arial" w:cs="Arial"/>
                <w:sz w:val="22"/>
                <w:szCs w:val="22"/>
                <w:lang w:val="fr-FR"/>
              </w:rPr>
              <w:t xml:space="preserve"> 36% des recettes totales que perçoivent les zones de police par le biais de dotations</w:t>
            </w:r>
            <w:r w:rsidR="00C56416">
              <w:rPr>
                <w:rFonts w:ascii="Arial" w:hAnsi="Arial" w:cs="Arial"/>
                <w:sz w:val="22"/>
                <w:szCs w:val="22"/>
                <w:lang w:val="fr-FR"/>
              </w:rPr>
              <w:t> ;</w:t>
            </w:r>
            <w:r w:rsidRPr="0004671C">
              <w:rPr>
                <w:rFonts w:ascii="Arial" w:hAnsi="Arial" w:cs="Arial"/>
                <w:sz w:val="22"/>
                <w:szCs w:val="22"/>
                <w:lang w:val="fr-FR"/>
              </w:rPr>
              <w:t xml:space="preserve"> les 64%</w:t>
            </w:r>
            <w:r w:rsidR="00C56416">
              <w:rPr>
                <w:rFonts w:ascii="Arial" w:hAnsi="Arial" w:cs="Arial"/>
                <w:sz w:val="22"/>
                <w:szCs w:val="22"/>
                <w:lang w:val="fr-FR"/>
              </w:rPr>
              <w:t xml:space="preserve"> restants</w:t>
            </w:r>
            <w:r w:rsidRPr="0004671C">
              <w:rPr>
                <w:rFonts w:ascii="Arial" w:hAnsi="Arial" w:cs="Arial"/>
                <w:sz w:val="22"/>
                <w:szCs w:val="22"/>
                <w:lang w:val="fr-FR"/>
              </w:rPr>
              <w:t xml:space="preserve"> proviennent de la dotation communale. </w:t>
            </w:r>
          </w:p>
          <w:p w14:paraId="36B7D596" w14:textId="77777777" w:rsidR="00B261A1" w:rsidRPr="0004671C" w:rsidRDefault="00B261A1" w:rsidP="00437C9A">
            <w:pPr>
              <w:spacing w:line="276" w:lineRule="auto"/>
              <w:jc w:val="both"/>
              <w:rPr>
                <w:rFonts w:ascii="Arial" w:hAnsi="Arial" w:cs="Arial"/>
                <w:sz w:val="22"/>
                <w:szCs w:val="22"/>
                <w:lang w:val="fr-FR"/>
              </w:rPr>
            </w:pPr>
          </w:p>
          <w:p w14:paraId="4CA58A94" w14:textId="77777777" w:rsidR="00B261A1"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3. </w:t>
            </w:r>
          </w:p>
          <w:p w14:paraId="4E4F1766" w14:textId="4589A5AC" w:rsidR="00437C9A"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Bon nombre de ces dotations ont une autre clé de répartition en fonction de leur objectif, mais 75% du financement fédéral est réparti sur la base de la norme KUL. </w:t>
            </w:r>
          </w:p>
          <w:p w14:paraId="19D4DF45" w14:textId="77777777" w:rsidR="00B261A1" w:rsidRPr="0004671C" w:rsidRDefault="00B261A1" w:rsidP="00437C9A">
            <w:pPr>
              <w:spacing w:line="276" w:lineRule="auto"/>
              <w:jc w:val="both"/>
              <w:rPr>
                <w:rFonts w:ascii="Arial" w:hAnsi="Arial" w:cs="Arial"/>
                <w:sz w:val="22"/>
                <w:szCs w:val="22"/>
                <w:lang w:val="fr-FR"/>
              </w:rPr>
            </w:pPr>
          </w:p>
          <w:p w14:paraId="32B65D28" w14:textId="77777777" w:rsidR="00B261A1"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4. </w:t>
            </w:r>
          </w:p>
          <w:p w14:paraId="5CD01C52" w14:textId="7D7D5C52" w:rsidR="00B261A1"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La norme KUL date de 1999 et est utilisée depuis 2001 pour calcul</w:t>
            </w:r>
            <w:r w:rsidR="00D32485">
              <w:rPr>
                <w:rFonts w:ascii="Arial" w:hAnsi="Arial" w:cs="Arial"/>
                <w:sz w:val="22"/>
                <w:szCs w:val="22"/>
                <w:lang w:val="fr-FR"/>
              </w:rPr>
              <w:t>er</w:t>
            </w:r>
            <w:r w:rsidRPr="0004671C">
              <w:rPr>
                <w:rFonts w:ascii="Arial" w:hAnsi="Arial" w:cs="Arial"/>
                <w:sz w:val="22"/>
                <w:szCs w:val="22"/>
                <w:lang w:val="fr-FR"/>
              </w:rPr>
              <w:t xml:space="preserve"> la dotation fédérale de base et</w:t>
            </w:r>
            <w:r w:rsidR="000848AB">
              <w:rPr>
                <w:rFonts w:ascii="Arial" w:hAnsi="Arial" w:cs="Arial"/>
                <w:sz w:val="22"/>
                <w:szCs w:val="22"/>
                <w:lang w:val="fr-FR"/>
              </w:rPr>
              <w:t xml:space="preserve"> aussi, ultérieurement, </w:t>
            </w:r>
            <w:r w:rsidRPr="0004671C">
              <w:rPr>
                <w:rFonts w:ascii="Arial" w:hAnsi="Arial" w:cs="Arial"/>
                <w:sz w:val="22"/>
                <w:szCs w:val="22"/>
                <w:lang w:val="fr-FR"/>
              </w:rPr>
              <w:t xml:space="preserve"> l'allocation sociale 1. Ces deux allocations constituent la majeure partie du financement fédéral à la police locale. </w:t>
            </w:r>
          </w:p>
          <w:p w14:paraId="4B418F94" w14:textId="073A25FD" w:rsidR="00437C9A" w:rsidRPr="0004671C"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lastRenderedPageBreak/>
              <w:t xml:space="preserve"> </w:t>
            </w:r>
          </w:p>
          <w:p w14:paraId="6FC582DC" w14:textId="77777777" w:rsidR="00B261A1"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5. </w:t>
            </w:r>
          </w:p>
          <w:p w14:paraId="2D2DED58" w14:textId="2B6BD31E" w:rsidR="00437C9A"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Une répartition des moyens financiers par le biais d'une clé de répartition </w:t>
            </w:r>
            <w:r w:rsidR="009C0A5C">
              <w:rPr>
                <w:rFonts w:ascii="Arial" w:hAnsi="Arial" w:cs="Arial"/>
                <w:sz w:val="22"/>
                <w:szCs w:val="22"/>
                <w:lang w:val="fr-FR"/>
              </w:rPr>
              <w:t>scientifiquement étayée</w:t>
            </w:r>
            <w:r w:rsidRPr="0004671C">
              <w:rPr>
                <w:rFonts w:ascii="Arial" w:hAnsi="Arial" w:cs="Arial"/>
                <w:sz w:val="22"/>
                <w:szCs w:val="22"/>
                <w:lang w:val="fr-FR"/>
              </w:rPr>
              <w:t xml:space="preserve"> et fondée sur 14 paramètres significatifs garantit une certaine objectivité </w:t>
            </w:r>
            <w:r w:rsidR="00003ED3">
              <w:rPr>
                <w:rFonts w:ascii="Arial" w:hAnsi="Arial" w:cs="Arial"/>
                <w:sz w:val="22"/>
                <w:szCs w:val="22"/>
                <w:lang w:val="fr-FR"/>
              </w:rPr>
              <w:t>de</w:t>
            </w:r>
            <w:r w:rsidR="00BA207A">
              <w:rPr>
                <w:rFonts w:ascii="Arial" w:hAnsi="Arial" w:cs="Arial"/>
                <w:sz w:val="22"/>
                <w:szCs w:val="22"/>
                <w:lang w:val="fr-FR"/>
              </w:rPr>
              <w:t xml:space="preserve"> cet exercice,</w:t>
            </w:r>
            <w:r w:rsidR="001761C3">
              <w:rPr>
                <w:rFonts w:ascii="Arial" w:hAnsi="Arial" w:cs="Arial"/>
                <w:sz w:val="22"/>
                <w:szCs w:val="22"/>
                <w:lang w:val="fr-FR"/>
              </w:rPr>
              <w:t xml:space="preserve"> </w:t>
            </w:r>
            <w:r w:rsidR="001761C3" w:rsidRPr="001761C3">
              <w:rPr>
                <w:rFonts w:ascii="Arial" w:hAnsi="Arial" w:cs="Arial"/>
                <w:sz w:val="22"/>
                <w:szCs w:val="22"/>
                <w:lang w:val="fr-FR"/>
              </w:rPr>
              <w:t>en tenant compte du caractère unique de la zone</w:t>
            </w:r>
            <w:r w:rsidRPr="0004671C">
              <w:rPr>
                <w:rFonts w:ascii="Arial" w:hAnsi="Arial" w:cs="Arial"/>
                <w:sz w:val="22"/>
                <w:szCs w:val="22"/>
                <w:lang w:val="fr-FR"/>
              </w:rPr>
              <w:t>. En théorie, la clé permet une répartition équitable des moyens</w:t>
            </w:r>
            <w:r w:rsidR="00FC68BB">
              <w:rPr>
                <w:rFonts w:ascii="Arial" w:hAnsi="Arial" w:cs="Arial"/>
                <w:sz w:val="22"/>
                <w:szCs w:val="22"/>
                <w:lang w:val="fr-FR"/>
              </w:rPr>
              <w:t>. Cependant,</w:t>
            </w:r>
            <w:r w:rsidRPr="0004671C">
              <w:rPr>
                <w:rFonts w:ascii="Arial" w:hAnsi="Arial" w:cs="Arial"/>
                <w:sz w:val="22"/>
                <w:szCs w:val="22"/>
                <w:lang w:val="fr-FR"/>
              </w:rPr>
              <w:t xml:space="preserve"> dans la pratique, </w:t>
            </w:r>
            <w:r w:rsidR="00C32D2C">
              <w:rPr>
                <w:rFonts w:ascii="Arial" w:hAnsi="Arial" w:cs="Arial"/>
                <w:sz w:val="22"/>
                <w:szCs w:val="22"/>
                <w:lang w:val="fr-FR"/>
              </w:rPr>
              <w:t xml:space="preserve">nous constatons que cette clé de répartition est </w:t>
            </w:r>
            <w:r w:rsidRPr="0004671C">
              <w:rPr>
                <w:rFonts w:ascii="Arial" w:hAnsi="Arial" w:cs="Arial"/>
                <w:sz w:val="22"/>
                <w:szCs w:val="22"/>
                <w:lang w:val="fr-FR"/>
              </w:rPr>
              <w:t xml:space="preserve">obsolète. La norme KUL n'a pas été mise à jour depuis 22 ans et la réalité de l'époque n'est pas celle d'aujourd'hui. </w:t>
            </w:r>
          </w:p>
          <w:p w14:paraId="4836C7C3" w14:textId="77777777" w:rsidR="001C2863" w:rsidRPr="0004671C" w:rsidRDefault="001C2863" w:rsidP="00437C9A">
            <w:pPr>
              <w:spacing w:line="276" w:lineRule="auto"/>
              <w:jc w:val="both"/>
              <w:rPr>
                <w:rFonts w:ascii="Arial" w:hAnsi="Arial" w:cs="Arial"/>
                <w:sz w:val="22"/>
                <w:szCs w:val="22"/>
                <w:lang w:val="fr-FR"/>
              </w:rPr>
            </w:pPr>
          </w:p>
          <w:p w14:paraId="698A6023" w14:textId="77777777" w:rsidR="00B261A1"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6</w:t>
            </w:r>
            <w:r w:rsidR="00B261A1">
              <w:rPr>
                <w:rFonts w:ascii="Arial" w:hAnsi="Arial" w:cs="Arial"/>
                <w:sz w:val="22"/>
                <w:szCs w:val="22"/>
                <w:lang w:val="fr-FR"/>
              </w:rPr>
              <w:t>-</w:t>
            </w:r>
            <w:r w:rsidRPr="0004671C">
              <w:rPr>
                <w:rFonts w:ascii="Arial" w:hAnsi="Arial" w:cs="Arial"/>
                <w:sz w:val="22"/>
                <w:szCs w:val="22"/>
                <w:lang w:val="fr-FR"/>
              </w:rPr>
              <w:t xml:space="preserve">7. </w:t>
            </w:r>
          </w:p>
          <w:p w14:paraId="55F714DF" w14:textId="59D34ECA" w:rsidR="00437C9A" w:rsidRPr="0004671C"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Dans le cadre des </w:t>
            </w:r>
            <w:r w:rsidR="00960C55">
              <w:rPr>
                <w:rFonts w:ascii="Arial" w:hAnsi="Arial" w:cs="Arial"/>
                <w:sz w:val="22"/>
                <w:szCs w:val="22"/>
                <w:lang w:val="fr-FR"/>
              </w:rPr>
              <w:t>É</w:t>
            </w:r>
            <w:r w:rsidR="001C2863">
              <w:rPr>
                <w:rFonts w:ascii="Arial" w:hAnsi="Arial" w:cs="Arial"/>
                <w:sz w:val="22"/>
                <w:szCs w:val="22"/>
                <w:lang w:val="fr-FR"/>
              </w:rPr>
              <w:t>tats</w:t>
            </w:r>
            <w:r w:rsidRPr="0004671C">
              <w:rPr>
                <w:rFonts w:ascii="Arial" w:hAnsi="Arial" w:cs="Arial"/>
                <w:sz w:val="22"/>
                <w:szCs w:val="22"/>
                <w:lang w:val="fr-FR"/>
              </w:rPr>
              <w:t xml:space="preserve"> généraux de la Police, les réflexions sur la réforme du système policier se poursuivent, en ce compris la question du financement. Un projet de nouveau modèle de financement durable est notamment en cours d</w:t>
            </w:r>
            <w:r w:rsidR="001C2863">
              <w:rPr>
                <w:rFonts w:ascii="Arial" w:hAnsi="Arial" w:cs="Arial"/>
                <w:sz w:val="22"/>
                <w:szCs w:val="22"/>
                <w:lang w:val="fr-FR"/>
              </w:rPr>
              <w:t>’</w:t>
            </w:r>
            <w:r w:rsidRPr="0004671C">
              <w:rPr>
                <w:rFonts w:ascii="Arial" w:hAnsi="Arial" w:cs="Arial"/>
                <w:sz w:val="22"/>
                <w:szCs w:val="22"/>
                <w:lang w:val="fr-FR"/>
              </w:rPr>
              <w:t>élaboration. Il convient à cet égard de faire le lien avec les recommandations de la commission multidisciplinaire sur les fonctionnalités de base et l</w:t>
            </w:r>
            <w:r w:rsidR="001C2863">
              <w:rPr>
                <w:rFonts w:ascii="Arial" w:hAnsi="Arial" w:cs="Arial"/>
                <w:sz w:val="22"/>
                <w:szCs w:val="22"/>
                <w:lang w:val="fr-FR"/>
              </w:rPr>
              <w:t>’</w:t>
            </w:r>
            <w:r w:rsidRPr="0004671C">
              <w:rPr>
                <w:rFonts w:ascii="Arial" w:hAnsi="Arial" w:cs="Arial"/>
                <w:sz w:val="22"/>
                <w:szCs w:val="22"/>
                <w:lang w:val="fr-FR"/>
              </w:rPr>
              <w:t xml:space="preserve">échelle. </w:t>
            </w:r>
          </w:p>
          <w:p w14:paraId="02E888EE" w14:textId="77777777" w:rsidR="00437C9A" w:rsidRPr="0004671C" w:rsidRDefault="00437C9A" w:rsidP="00437C9A">
            <w:pPr>
              <w:spacing w:line="276" w:lineRule="auto"/>
              <w:jc w:val="both"/>
              <w:rPr>
                <w:rFonts w:ascii="Arial" w:hAnsi="Arial" w:cs="Arial"/>
                <w:sz w:val="22"/>
                <w:szCs w:val="22"/>
                <w:lang w:val="fr-FR"/>
              </w:rPr>
            </w:pPr>
          </w:p>
          <w:p w14:paraId="2DD9C4BD" w14:textId="66B8D214" w:rsidR="00437C9A" w:rsidRPr="0004671C" w:rsidRDefault="00437C9A" w:rsidP="00437C9A">
            <w:pPr>
              <w:spacing w:line="276" w:lineRule="auto"/>
              <w:jc w:val="both"/>
              <w:rPr>
                <w:rFonts w:ascii="Arial" w:hAnsi="Arial" w:cs="Arial"/>
                <w:sz w:val="22"/>
                <w:szCs w:val="22"/>
                <w:lang w:val="fr-FR"/>
              </w:rPr>
            </w:pPr>
            <w:r w:rsidRPr="0004671C">
              <w:rPr>
                <w:rFonts w:ascii="Arial" w:hAnsi="Arial" w:cs="Arial"/>
                <w:sz w:val="22"/>
                <w:szCs w:val="22"/>
                <w:lang w:val="fr-FR"/>
              </w:rPr>
              <w:t xml:space="preserve">Dans le cadre de cette réflexion, </w:t>
            </w:r>
            <w:r w:rsidR="00DD544F">
              <w:rPr>
                <w:rFonts w:ascii="Arial" w:hAnsi="Arial" w:cs="Arial"/>
                <w:sz w:val="22"/>
                <w:szCs w:val="22"/>
                <w:lang w:val="fr-FR"/>
              </w:rPr>
              <w:t>deux</w:t>
            </w:r>
            <w:r w:rsidR="00DD544F" w:rsidRPr="0004671C">
              <w:rPr>
                <w:rFonts w:ascii="Arial" w:hAnsi="Arial" w:cs="Arial"/>
                <w:sz w:val="22"/>
                <w:szCs w:val="22"/>
                <w:lang w:val="fr-FR"/>
              </w:rPr>
              <w:t xml:space="preserve"> </w:t>
            </w:r>
            <w:r w:rsidRPr="0004671C">
              <w:rPr>
                <w:rFonts w:ascii="Arial" w:hAnsi="Arial" w:cs="Arial"/>
                <w:sz w:val="22"/>
                <w:szCs w:val="22"/>
                <w:lang w:val="fr-FR"/>
              </w:rPr>
              <w:t>études de soutien ont été entamées</w:t>
            </w:r>
            <w:r w:rsidR="001C2863">
              <w:rPr>
                <w:rFonts w:ascii="Arial" w:hAnsi="Arial" w:cs="Arial"/>
                <w:sz w:val="22"/>
                <w:szCs w:val="22"/>
                <w:lang w:val="fr-FR"/>
              </w:rPr>
              <w:t> </w:t>
            </w:r>
            <w:r w:rsidRPr="0004671C">
              <w:rPr>
                <w:rFonts w:ascii="Arial" w:hAnsi="Arial" w:cs="Arial"/>
                <w:sz w:val="22"/>
                <w:szCs w:val="22"/>
                <w:lang w:val="fr-FR"/>
              </w:rPr>
              <w:t>: l</w:t>
            </w:r>
            <w:r w:rsidR="001C2863">
              <w:rPr>
                <w:rFonts w:ascii="Arial" w:hAnsi="Arial" w:cs="Arial"/>
                <w:sz w:val="22"/>
                <w:szCs w:val="22"/>
                <w:lang w:val="fr-FR"/>
              </w:rPr>
              <w:t>’</w:t>
            </w:r>
            <w:r w:rsidRPr="0004671C">
              <w:rPr>
                <w:rFonts w:ascii="Arial" w:hAnsi="Arial" w:cs="Arial"/>
                <w:sz w:val="22"/>
                <w:szCs w:val="22"/>
                <w:lang w:val="fr-FR"/>
              </w:rPr>
              <w:t>une doit fournir une image de la santé financière actuelle des zones de police</w:t>
            </w:r>
            <w:r w:rsidR="001C2863">
              <w:rPr>
                <w:rFonts w:ascii="Arial" w:hAnsi="Arial" w:cs="Arial"/>
                <w:sz w:val="22"/>
                <w:szCs w:val="22"/>
                <w:lang w:val="fr-FR"/>
              </w:rPr>
              <w:t xml:space="preserve"> locale</w:t>
            </w:r>
            <w:r w:rsidRPr="0004671C">
              <w:rPr>
                <w:rFonts w:ascii="Arial" w:hAnsi="Arial" w:cs="Arial"/>
                <w:sz w:val="22"/>
                <w:szCs w:val="22"/>
                <w:lang w:val="fr-FR"/>
              </w:rPr>
              <w:t>. L</w:t>
            </w:r>
            <w:r w:rsidR="001C2863">
              <w:rPr>
                <w:rFonts w:ascii="Arial" w:hAnsi="Arial" w:cs="Arial"/>
                <w:sz w:val="22"/>
                <w:szCs w:val="22"/>
                <w:lang w:val="fr-FR"/>
              </w:rPr>
              <w:t>’</w:t>
            </w:r>
            <w:r w:rsidRPr="0004671C">
              <w:rPr>
                <w:rFonts w:ascii="Arial" w:hAnsi="Arial" w:cs="Arial"/>
                <w:sz w:val="22"/>
                <w:szCs w:val="22"/>
                <w:lang w:val="fr-FR"/>
              </w:rPr>
              <w:t>autre s</w:t>
            </w:r>
            <w:r w:rsidR="001C2863">
              <w:rPr>
                <w:rFonts w:ascii="Arial" w:hAnsi="Arial" w:cs="Arial"/>
                <w:sz w:val="22"/>
                <w:szCs w:val="22"/>
                <w:lang w:val="fr-FR"/>
              </w:rPr>
              <w:t>’</w:t>
            </w:r>
            <w:r w:rsidRPr="0004671C">
              <w:rPr>
                <w:rFonts w:ascii="Arial" w:hAnsi="Arial" w:cs="Arial"/>
                <w:sz w:val="22"/>
                <w:szCs w:val="22"/>
                <w:lang w:val="fr-FR"/>
              </w:rPr>
              <w:t>appuie sur des études antérieures relatives à une nouvelle norme de répartition financière et a pour objectif de définir les paramètres qui expliquent le mieux la répartition financière de la dotation fédérale. Les résultats de ces études sont attendus à l</w:t>
            </w:r>
            <w:r w:rsidR="001C2863">
              <w:rPr>
                <w:rFonts w:ascii="Arial" w:hAnsi="Arial" w:cs="Arial"/>
                <w:sz w:val="22"/>
                <w:szCs w:val="22"/>
                <w:lang w:val="fr-FR"/>
              </w:rPr>
              <w:t>’</w:t>
            </w:r>
            <w:r w:rsidRPr="0004671C">
              <w:rPr>
                <w:rFonts w:ascii="Arial" w:hAnsi="Arial" w:cs="Arial"/>
                <w:sz w:val="22"/>
                <w:szCs w:val="22"/>
                <w:lang w:val="fr-FR"/>
              </w:rPr>
              <w:t>automne et permettront d</w:t>
            </w:r>
            <w:r w:rsidR="001C2863">
              <w:rPr>
                <w:rFonts w:ascii="Arial" w:hAnsi="Arial" w:cs="Arial"/>
                <w:sz w:val="22"/>
                <w:szCs w:val="22"/>
                <w:lang w:val="fr-FR"/>
              </w:rPr>
              <w:t>’</w:t>
            </w:r>
            <w:r w:rsidRPr="0004671C">
              <w:rPr>
                <w:rFonts w:ascii="Arial" w:hAnsi="Arial" w:cs="Arial"/>
                <w:sz w:val="22"/>
                <w:szCs w:val="22"/>
                <w:lang w:val="fr-FR"/>
              </w:rPr>
              <w:t xml:space="preserve">étayer scientifiquement le projet. </w:t>
            </w:r>
          </w:p>
          <w:p w14:paraId="165D5BEF" w14:textId="77777777" w:rsidR="00A413CF" w:rsidRPr="0004671C" w:rsidRDefault="00A413CF" w:rsidP="000F61C3">
            <w:pPr>
              <w:spacing w:line="276" w:lineRule="auto"/>
              <w:jc w:val="both"/>
              <w:rPr>
                <w:rFonts w:ascii="Arial" w:hAnsi="Arial" w:cs="Arial"/>
                <w:sz w:val="22"/>
                <w:szCs w:val="22"/>
                <w:lang w:val="fr-FR"/>
              </w:rPr>
            </w:pPr>
          </w:p>
        </w:tc>
        <w:tc>
          <w:tcPr>
            <w:tcW w:w="4917" w:type="dxa"/>
          </w:tcPr>
          <w:p w14:paraId="169C9F11" w14:textId="77777777" w:rsidR="00D53173" w:rsidRPr="0004671C" w:rsidRDefault="00D53173" w:rsidP="00A413CF">
            <w:pPr>
              <w:spacing w:line="276" w:lineRule="auto"/>
              <w:jc w:val="both"/>
              <w:rPr>
                <w:rFonts w:ascii="Arial" w:hAnsi="Arial" w:cs="Arial"/>
                <w:sz w:val="22"/>
                <w:szCs w:val="22"/>
                <w:lang w:val="fr-BE"/>
              </w:rPr>
            </w:pPr>
          </w:p>
          <w:p w14:paraId="118F0E58" w14:textId="77777777" w:rsidR="008A7E45" w:rsidRPr="0004671C" w:rsidRDefault="00B93B86" w:rsidP="00A413CF">
            <w:pPr>
              <w:spacing w:line="276" w:lineRule="auto"/>
              <w:jc w:val="both"/>
              <w:rPr>
                <w:rFonts w:ascii="Arial" w:hAnsi="Arial" w:cs="Arial"/>
                <w:sz w:val="22"/>
                <w:szCs w:val="22"/>
                <w:lang w:val="nl-BE"/>
              </w:rPr>
            </w:pPr>
            <w:r w:rsidRPr="0004671C">
              <w:rPr>
                <w:rFonts w:ascii="Arial" w:hAnsi="Arial" w:cs="Arial"/>
                <w:sz w:val="22"/>
                <w:szCs w:val="22"/>
                <w:lang w:val="nl-BE"/>
              </w:rPr>
              <w:t>Het Geachte Lid vindt hieronder het antwoord op de gestelde vragen</w:t>
            </w:r>
            <w:r w:rsidR="00CD6454" w:rsidRPr="0004671C">
              <w:rPr>
                <w:rFonts w:ascii="Arial" w:hAnsi="Arial" w:cs="Arial"/>
                <w:sz w:val="22"/>
                <w:szCs w:val="22"/>
                <w:lang w:val="nl-BE"/>
              </w:rPr>
              <w:t>.</w:t>
            </w:r>
          </w:p>
          <w:p w14:paraId="3825FE2A" w14:textId="77777777" w:rsidR="006515D2" w:rsidRPr="0004671C" w:rsidRDefault="006515D2" w:rsidP="00A413CF">
            <w:pPr>
              <w:spacing w:line="276" w:lineRule="auto"/>
              <w:jc w:val="both"/>
              <w:rPr>
                <w:rFonts w:ascii="Arial" w:hAnsi="Arial" w:cs="Arial"/>
                <w:sz w:val="22"/>
                <w:szCs w:val="22"/>
                <w:lang w:val="nl-BE"/>
              </w:rPr>
            </w:pPr>
          </w:p>
          <w:p w14:paraId="654AE2AA" w14:textId="57ACA44E" w:rsidR="0004671C" w:rsidRDefault="00526ACB" w:rsidP="00526ACB">
            <w:pPr>
              <w:spacing w:line="276" w:lineRule="auto"/>
              <w:jc w:val="both"/>
              <w:rPr>
                <w:rFonts w:ascii="Arial" w:hAnsi="Arial" w:cs="Arial"/>
                <w:sz w:val="22"/>
                <w:szCs w:val="22"/>
                <w:lang w:val="nl-BE"/>
              </w:rPr>
            </w:pPr>
            <w:r w:rsidRPr="0004671C">
              <w:rPr>
                <w:rFonts w:ascii="Arial" w:hAnsi="Arial" w:cs="Arial"/>
                <w:sz w:val="22"/>
                <w:szCs w:val="22"/>
                <w:lang w:val="nl-BE"/>
              </w:rPr>
              <w:t>1</w:t>
            </w:r>
            <w:r w:rsidR="0004671C">
              <w:rPr>
                <w:rFonts w:ascii="Arial" w:hAnsi="Arial" w:cs="Arial"/>
                <w:sz w:val="22"/>
                <w:szCs w:val="22"/>
                <w:lang w:val="nl-BE"/>
              </w:rPr>
              <w:t>-</w:t>
            </w:r>
            <w:r w:rsidRPr="0004671C">
              <w:rPr>
                <w:rFonts w:ascii="Arial" w:hAnsi="Arial" w:cs="Arial"/>
                <w:sz w:val="22"/>
                <w:szCs w:val="22"/>
                <w:lang w:val="nl-BE"/>
              </w:rPr>
              <w:t>2</w:t>
            </w:r>
            <w:r w:rsidR="00EE564C" w:rsidRPr="0004671C">
              <w:rPr>
                <w:rFonts w:ascii="Arial" w:hAnsi="Arial" w:cs="Arial"/>
                <w:sz w:val="22"/>
                <w:szCs w:val="22"/>
                <w:lang w:val="nl-BE"/>
              </w:rPr>
              <w:t>.</w:t>
            </w:r>
            <w:r w:rsidRPr="0004671C">
              <w:rPr>
                <w:rFonts w:ascii="Arial" w:hAnsi="Arial" w:cs="Arial"/>
                <w:sz w:val="22"/>
                <w:szCs w:val="22"/>
                <w:lang w:val="nl-BE"/>
              </w:rPr>
              <w:t xml:space="preserve"> </w:t>
            </w:r>
          </w:p>
          <w:p w14:paraId="249473F1" w14:textId="452987C8" w:rsidR="00A413CF" w:rsidRPr="0004671C" w:rsidRDefault="00526ACB" w:rsidP="00526ACB">
            <w:pPr>
              <w:spacing w:line="276" w:lineRule="auto"/>
              <w:jc w:val="both"/>
              <w:rPr>
                <w:rFonts w:ascii="Arial" w:hAnsi="Arial" w:cs="Arial"/>
                <w:sz w:val="22"/>
                <w:szCs w:val="22"/>
                <w:lang w:val="nl-BE"/>
              </w:rPr>
            </w:pPr>
            <w:r w:rsidRPr="0004671C">
              <w:rPr>
                <w:rFonts w:ascii="Arial" w:hAnsi="Arial" w:cs="Arial"/>
                <w:sz w:val="22"/>
                <w:szCs w:val="22"/>
                <w:lang w:val="nl-BE"/>
              </w:rPr>
              <w:t>In bijlage bij dit antwoord vindt u een Excel bestand met de verdeling van de federale dotaties per politiezone van de laatste vijf jaar (2018-2022), zowel in absolute cijfers als per inwoner. Dit is opgedeeld per politiezone, per provincie en per gewest. De federale financiering bedraagt 36% van de totale inkomsten die politiezones</w:t>
            </w:r>
            <w:r w:rsidR="00F22D7F" w:rsidRPr="0004671C">
              <w:rPr>
                <w:rFonts w:ascii="Arial" w:hAnsi="Arial" w:cs="Arial"/>
                <w:sz w:val="22"/>
                <w:szCs w:val="22"/>
                <w:lang w:val="nl-BE"/>
              </w:rPr>
              <w:t xml:space="preserve"> via dotaties</w:t>
            </w:r>
            <w:r w:rsidRPr="0004671C">
              <w:rPr>
                <w:rFonts w:ascii="Arial" w:hAnsi="Arial" w:cs="Arial"/>
                <w:sz w:val="22"/>
                <w:szCs w:val="22"/>
                <w:lang w:val="nl-BE"/>
              </w:rPr>
              <w:t xml:space="preserve"> ontvangen, de andere 64% vloeit voort uit de gemeentelijke dotatie. </w:t>
            </w:r>
          </w:p>
          <w:p w14:paraId="18DEC30C" w14:textId="77777777" w:rsidR="0004671C" w:rsidRDefault="0004671C" w:rsidP="00526ACB">
            <w:pPr>
              <w:spacing w:line="276" w:lineRule="auto"/>
              <w:jc w:val="both"/>
              <w:rPr>
                <w:rFonts w:ascii="Arial" w:hAnsi="Arial" w:cs="Arial"/>
                <w:sz w:val="22"/>
                <w:szCs w:val="22"/>
                <w:lang w:val="nl-BE"/>
              </w:rPr>
            </w:pPr>
          </w:p>
          <w:p w14:paraId="0749B3E3" w14:textId="77777777" w:rsidR="00B261A1" w:rsidRDefault="00B261A1" w:rsidP="00526ACB">
            <w:pPr>
              <w:spacing w:line="276" w:lineRule="auto"/>
              <w:jc w:val="both"/>
              <w:rPr>
                <w:rFonts w:ascii="Arial" w:hAnsi="Arial" w:cs="Arial"/>
                <w:sz w:val="22"/>
                <w:szCs w:val="22"/>
                <w:lang w:val="nl-BE"/>
              </w:rPr>
            </w:pPr>
          </w:p>
          <w:p w14:paraId="59209B86" w14:textId="77777777" w:rsidR="00624056" w:rsidRDefault="00624056" w:rsidP="00526ACB">
            <w:pPr>
              <w:spacing w:line="276" w:lineRule="auto"/>
              <w:jc w:val="both"/>
              <w:rPr>
                <w:rFonts w:ascii="Arial" w:hAnsi="Arial" w:cs="Arial"/>
                <w:sz w:val="22"/>
                <w:szCs w:val="22"/>
                <w:lang w:val="nl-BE"/>
              </w:rPr>
            </w:pPr>
          </w:p>
          <w:p w14:paraId="184CA141" w14:textId="77777777" w:rsidR="00B261A1" w:rsidRDefault="00B261A1" w:rsidP="00526ACB">
            <w:pPr>
              <w:spacing w:line="276" w:lineRule="auto"/>
              <w:jc w:val="both"/>
              <w:rPr>
                <w:rFonts w:ascii="Arial" w:hAnsi="Arial" w:cs="Arial"/>
                <w:sz w:val="22"/>
                <w:szCs w:val="22"/>
                <w:lang w:val="nl-BE"/>
              </w:rPr>
            </w:pPr>
          </w:p>
          <w:p w14:paraId="124B48D8" w14:textId="77777777" w:rsidR="0004671C" w:rsidRDefault="00526ACB" w:rsidP="00526ACB">
            <w:pPr>
              <w:spacing w:line="276" w:lineRule="auto"/>
              <w:jc w:val="both"/>
              <w:rPr>
                <w:rFonts w:ascii="Arial" w:hAnsi="Arial" w:cs="Arial"/>
                <w:sz w:val="22"/>
                <w:szCs w:val="22"/>
                <w:lang w:val="nl-BE"/>
              </w:rPr>
            </w:pPr>
            <w:r w:rsidRPr="0004671C">
              <w:rPr>
                <w:rFonts w:ascii="Arial" w:hAnsi="Arial" w:cs="Arial"/>
                <w:sz w:val="22"/>
                <w:szCs w:val="22"/>
                <w:lang w:val="nl-BE"/>
              </w:rPr>
              <w:t xml:space="preserve">3. </w:t>
            </w:r>
          </w:p>
          <w:p w14:paraId="6E30A07E" w14:textId="3025ECF5" w:rsidR="00526ACB" w:rsidRDefault="00526ACB" w:rsidP="00526ACB">
            <w:pPr>
              <w:spacing w:line="276" w:lineRule="auto"/>
              <w:jc w:val="both"/>
              <w:rPr>
                <w:rFonts w:ascii="Arial" w:hAnsi="Arial" w:cs="Arial"/>
                <w:sz w:val="22"/>
                <w:szCs w:val="22"/>
                <w:lang w:val="nl-BE"/>
              </w:rPr>
            </w:pPr>
            <w:r w:rsidRPr="0004671C">
              <w:rPr>
                <w:rFonts w:ascii="Arial" w:hAnsi="Arial" w:cs="Arial"/>
                <w:sz w:val="22"/>
                <w:szCs w:val="22"/>
                <w:lang w:val="nl-BE"/>
              </w:rPr>
              <w:t>Vele van deze dotaties hebben aan de hand van hun doel een andere verdeelsleutel</w:t>
            </w:r>
            <w:r w:rsidR="001B0E2A">
              <w:rPr>
                <w:rFonts w:ascii="Arial" w:hAnsi="Arial" w:cs="Arial"/>
                <w:sz w:val="22"/>
                <w:szCs w:val="22"/>
                <w:lang w:val="nl-BE"/>
              </w:rPr>
              <w:t>,</w:t>
            </w:r>
            <w:r w:rsidRPr="0004671C">
              <w:rPr>
                <w:rFonts w:ascii="Arial" w:hAnsi="Arial" w:cs="Arial"/>
                <w:sz w:val="22"/>
                <w:szCs w:val="22"/>
                <w:lang w:val="nl-BE"/>
              </w:rPr>
              <w:t xml:space="preserve"> maar 75% van de federale financiering wordt verdeeld op basis van de KUL-norm. </w:t>
            </w:r>
          </w:p>
          <w:p w14:paraId="4039E916" w14:textId="77777777" w:rsidR="0004671C" w:rsidRPr="0004671C" w:rsidRDefault="0004671C" w:rsidP="00526ACB">
            <w:pPr>
              <w:spacing w:line="276" w:lineRule="auto"/>
              <w:jc w:val="both"/>
              <w:rPr>
                <w:rFonts w:ascii="Arial" w:hAnsi="Arial" w:cs="Arial"/>
                <w:sz w:val="22"/>
                <w:szCs w:val="22"/>
                <w:lang w:val="nl-BE"/>
              </w:rPr>
            </w:pPr>
          </w:p>
          <w:p w14:paraId="5C6F4EC1" w14:textId="77777777" w:rsidR="0004671C" w:rsidRDefault="00526ACB" w:rsidP="00526ACB">
            <w:pPr>
              <w:spacing w:line="276" w:lineRule="auto"/>
              <w:jc w:val="both"/>
              <w:rPr>
                <w:rFonts w:ascii="Arial" w:hAnsi="Arial" w:cs="Arial"/>
                <w:sz w:val="22"/>
                <w:szCs w:val="22"/>
                <w:lang w:val="nl-BE"/>
              </w:rPr>
            </w:pPr>
            <w:r w:rsidRPr="0004671C">
              <w:rPr>
                <w:rFonts w:ascii="Arial" w:hAnsi="Arial" w:cs="Arial"/>
                <w:sz w:val="22"/>
                <w:szCs w:val="22"/>
                <w:lang w:val="nl-BE"/>
              </w:rPr>
              <w:t xml:space="preserve">4. </w:t>
            </w:r>
          </w:p>
          <w:p w14:paraId="5A89E79A" w14:textId="5F5C5BA8" w:rsidR="00526ACB" w:rsidRDefault="00526ACB" w:rsidP="00526ACB">
            <w:pPr>
              <w:spacing w:line="276" w:lineRule="auto"/>
              <w:jc w:val="both"/>
              <w:rPr>
                <w:rFonts w:ascii="Arial" w:hAnsi="Arial" w:cs="Arial"/>
                <w:sz w:val="22"/>
                <w:szCs w:val="22"/>
                <w:lang w:val="nl-BE"/>
              </w:rPr>
            </w:pPr>
            <w:r w:rsidRPr="0004671C">
              <w:rPr>
                <w:rFonts w:ascii="Arial" w:hAnsi="Arial" w:cs="Arial"/>
                <w:sz w:val="22"/>
                <w:szCs w:val="22"/>
                <w:lang w:val="nl-BE"/>
              </w:rPr>
              <w:t xml:space="preserve">De KUL-norm is opgesteld in 1999 en wordt sinds 2001 gebruikt voor de berekening van de federale basisdotatie en later ook de sociale toelage 1. Deze twee toelagen </w:t>
            </w:r>
            <w:r w:rsidR="001B0E2A">
              <w:rPr>
                <w:rFonts w:ascii="Arial" w:hAnsi="Arial" w:cs="Arial"/>
                <w:sz w:val="22"/>
                <w:szCs w:val="22"/>
                <w:lang w:val="nl-BE"/>
              </w:rPr>
              <w:t>vormen samen</w:t>
            </w:r>
            <w:r w:rsidRPr="0004671C">
              <w:rPr>
                <w:rFonts w:ascii="Arial" w:hAnsi="Arial" w:cs="Arial"/>
                <w:sz w:val="22"/>
                <w:szCs w:val="22"/>
                <w:lang w:val="nl-BE"/>
              </w:rPr>
              <w:t xml:space="preserve"> het grootste deel van de federale financiering aan de lokale politie.  </w:t>
            </w:r>
          </w:p>
          <w:p w14:paraId="21311350" w14:textId="77777777" w:rsidR="0004671C" w:rsidRPr="0004671C" w:rsidRDefault="0004671C" w:rsidP="00526ACB">
            <w:pPr>
              <w:spacing w:line="276" w:lineRule="auto"/>
              <w:jc w:val="both"/>
              <w:rPr>
                <w:rFonts w:ascii="Arial" w:hAnsi="Arial" w:cs="Arial"/>
                <w:sz w:val="22"/>
                <w:szCs w:val="22"/>
                <w:lang w:val="nl-BE"/>
              </w:rPr>
            </w:pPr>
          </w:p>
          <w:p w14:paraId="152A1669" w14:textId="77777777" w:rsidR="0004671C" w:rsidRDefault="00DF070D" w:rsidP="00DF070D">
            <w:pPr>
              <w:spacing w:line="276" w:lineRule="auto"/>
              <w:jc w:val="both"/>
              <w:rPr>
                <w:rFonts w:ascii="Arial" w:hAnsi="Arial" w:cs="Arial"/>
                <w:sz w:val="22"/>
                <w:szCs w:val="22"/>
                <w:lang w:val="nl-BE"/>
              </w:rPr>
            </w:pPr>
            <w:r w:rsidRPr="0004671C">
              <w:rPr>
                <w:rFonts w:ascii="Arial" w:hAnsi="Arial" w:cs="Arial"/>
                <w:sz w:val="22"/>
                <w:szCs w:val="22"/>
                <w:lang w:val="nl-BE"/>
              </w:rPr>
              <w:t xml:space="preserve">5. </w:t>
            </w:r>
          </w:p>
          <w:p w14:paraId="7786D316" w14:textId="528ECAD6" w:rsidR="00526ACB" w:rsidRDefault="00DF070D" w:rsidP="00DF070D">
            <w:pPr>
              <w:spacing w:line="276" w:lineRule="auto"/>
              <w:jc w:val="both"/>
              <w:rPr>
                <w:rFonts w:ascii="Arial" w:hAnsi="Arial" w:cs="Arial"/>
                <w:sz w:val="22"/>
                <w:szCs w:val="22"/>
                <w:lang w:val="nl-BE"/>
              </w:rPr>
            </w:pPr>
            <w:r w:rsidRPr="0004671C">
              <w:rPr>
                <w:rFonts w:ascii="Arial" w:hAnsi="Arial" w:cs="Arial"/>
                <w:sz w:val="22"/>
                <w:szCs w:val="22"/>
                <w:lang w:val="nl-BE"/>
              </w:rPr>
              <w:t>Een verdeling</w:t>
            </w:r>
            <w:r w:rsidR="00526ACB" w:rsidRPr="0004671C">
              <w:rPr>
                <w:rFonts w:ascii="Arial" w:hAnsi="Arial" w:cs="Arial"/>
                <w:sz w:val="22"/>
                <w:szCs w:val="22"/>
                <w:lang w:val="nl-BE"/>
              </w:rPr>
              <w:t xml:space="preserve"> van financiële middelen door middel van een </w:t>
            </w:r>
            <w:r w:rsidR="00EE21AA">
              <w:rPr>
                <w:rFonts w:ascii="Arial" w:hAnsi="Arial" w:cs="Arial"/>
                <w:sz w:val="22"/>
                <w:szCs w:val="22"/>
                <w:lang w:val="nl-BE"/>
              </w:rPr>
              <w:t xml:space="preserve">wetenschappelijk onderbouwde </w:t>
            </w:r>
            <w:r w:rsidR="00526ACB" w:rsidRPr="0004671C">
              <w:rPr>
                <w:rFonts w:ascii="Arial" w:hAnsi="Arial" w:cs="Arial"/>
                <w:sz w:val="22"/>
                <w:szCs w:val="22"/>
                <w:lang w:val="nl-BE"/>
              </w:rPr>
              <w:t>verdeelsleutel</w:t>
            </w:r>
            <w:r w:rsidR="00EE21AA">
              <w:rPr>
                <w:rFonts w:ascii="Arial" w:hAnsi="Arial" w:cs="Arial"/>
                <w:sz w:val="22"/>
                <w:szCs w:val="22"/>
                <w:lang w:val="nl-BE"/>
              </w:rPr>
              <w:t>,</w:t>
            </w:r>
            <w:r w:rsidR="00526ACB" w:rsidRPr="0004671C">
              <w:rPr>
                <w:rFonts w:ascii="Arial" w:hAnsi="Arial" w:cs="Arial"/>
                <w:sz w:val="22"/>
                <w:szCs w:val="22"/>
                <w:lang w:val="nl-BE"/>
              </w:rPr>
              <w:t xml:space="preserve"> </w:t>
            </w:r>
            <w:r w:rsidRPr="0004671C">
              <w:rPr>
                <w:rFonts w:ascii="Arial" w:hAnsi="Arial" w:cs="Arial"/>
                <w:sz w:val="22"/>
                <w:szCs w:val="22"/>
                <w:lang w:val="nl-BE"/>
              </w:rPr>
              <w:t>met als basis 14 significante parameters, zorg</w:t>
            </w:r>
            <w:r w:rsidR="00D943A5">
              <w:rPr>
                <w:rFonts w:ascii="Arial" w:hAnsi="Arial" w:cs="Arial"/>
                <w:sz w:val="22"/>
                <w:szCs w:val="22"/>
                <w:lang w:val="nl-BE"/>
              </w:rPr>
              <w:t xml:space="preserve">t ervoor </w:t>
            </w:r>
            <w:r w:rsidRPr="0004671C">
              <w:rPr>
                <w:rFonts w:ascii="Arial" w:hAnsi="Arial" w:cs="Arial"/>
                <w:sz w:val="22"/>
                <w:szCs w:val="22"/>
                <w:lang w:val="nl-BE"/>
              </w:rPr>
              <w:t xml:space="preserve"> dat deze verdeling gebeurt met een zekere objectiviteit</w:t>
            </w:r>
            <w:r w:rsidR="00DC16DE">
              <w:rPr>
                <w:rFonts w:ascii="Arial" w:hAnsi="Arial" w:cs="Arial"/>
                <w:sz w:val="22"/>
                <w:szCs w:val="22"/>
                <w:lang w:val="nl-BE"/>
              </w:rPr>
              <w:t>,</w:t>
            </w:r>
            <w:r w:rsidR="005A3BB6">
              <w:rPr>
                <w:rFonts w:ascii="Arial" w:hAnsi="Arial" w:cs="Arial"/>
                <w:sz w:val="22"/>
                <w:szCs w:val="22"/>
                <w:lang w:val="nl-BE"/>
              </w:rPr>
              <w:t xml:space="preserve"> </w:t>
            </w:r>
            <w:r w:rsidR="00EC0D92">
              <w:rPr>
                <w:rFonts w:ascii="Arial" w:hAnsi="Arial" w:cs="Arial"/>
                <w:sz w:val="22"/>
                <w:szCs w:val="22"/>
                <w:lang w:val="nl-BE"/>
              </w:rPr>
              <w:t>rekening houdend met</w:t>
            </w:r>
            <w:r w:rsidR="00EC0D92" w:rsidRPr="0004671C">
              <w:rPr>
                <w:rFonts w:ascii="Arial" w:hAnsi="Arial" w:cs="Arial"/>
                <w:sz w:val="22"/>
                <w:szCs w:val="22"/>
                <w:lang w:val="nl-BE"/>
              </w:rPr>
              <w:t xml:space="preserve"> </w:t>
            </w:r>
            <w:r w:rsidRPr="0004671C">
              <w:rPr>
                <w:rFonts w:ascii="Arial" w:hAnsi="Arial" w:cs="Arial"/>
                <w:sz w:val="22"/>
                <w:szCs w:val="22"/>
                <w:lang w:val="nl-BE"/>
              </w:rPr>
              <w:t>de eigenheid van de zone. Dit zorgt in theorie voor een eerlijke verdeling van de middelen</w:t>
            </w:r>
            <w:r w:rsidR="00A2680D">
              <w:rPr>
                <w:rFonts w:ascii="Arial" w:hAnsi="Arial" w:cs="Arial"/>
                <w:sz w:val="22"/>
                <w:szCs w:val="22"/>
                <w:lang w:val="nl-BE"/>
              </w:rPr>
              <w:t>. We stellen</w:t>
            </w:r>
            <w:r w:rsidRPr="0004671C">
              <w:rPr>
                <w:rFonts w:ascii="Arial" w:hAnsi="Arial" w:cs="Arial"/>
                <w:sz w:val="22"/>
                <w:szCs w:val="22"/>
                <w:lang w:val="nl-BE"/>
              </w:rPr>
              <w:t xml:space="preserve"> in de praktijk </w:t>
            </w:r>
            <w:r w:rsidR="00A2680D">
              <w:rPr>
                <w:rFonts w:ascii="Arial" w:hAnsi="Arial" w:cs="Arial"/>
                <w:sz w:val="22"/>
                <w:szCs w:val="22"/>
                <w:lang w:val="nl-BE"/>
              </w:rPr>
              <w:t xml:space="preserve">wel vast dat </w:t>
            </w:r>
            <w:r w:rsidRPr="0004671C">
              <w:rPr>
                <w:rFonts w:ascii="Arial" w:hAnsi="Arial" w:cs="Arial"/>
                <w:sz w:val="22"/>
                <w:szCs w:val="22"/>
                <w:lang w:val="nl-BE"/>
              </w:rPr>
              <w:t xml:space="preserve">deze </w:t>
            </w:r>
            <w:r w:rsidR="006F531D">
              <w:rPr>
                <w:rFonts w:ascii="Arial" w:hAnsi="Arial" w:cs="Arial"/>
                <w:sz w:val="22"/>
                <w:szCs w:val="22"/>
                <w:lang w:val="nl-BE"/>
              </w:rPr>
              <w:t>verdeel</w:t>
            </w:r>
            <w:r w:rsidRPr="0004671C">
              <w:rPr>
                <w:rFonts w:ascii="Arial" w:hAnsi="Arial" w:cs="Arial"/>
                <w:sz w:val="22"/>
                <w:szCs w:val="22"/>
                <w:lang w:val="nl-BE"/>
              </w:rPr>
              <w:t>sleutel verouderd</w:t>
            </w:r>
            <w:r w:rsidR="006F531D">
              <w:rPr>
                <w:rFonts w:ascii="Arial" w:hAnsi="Arial" w:cs="Arial"/>
                <w:sz w:val="22"/>
                <w:szCs w:val="22"/>
                <w:lang w:val="nl-BE"/>
              </w:rPr>
              <w:t xml:space="preserve"> is</w:t>
            </w:r>
            <w:r w:rsidRPr="0004671C">
              <w:rPr>
                <w:rFonts w:ascii="Arial" w:hAnsi="Arial" w:cs="Arial"/>
                <w:sz w:val="22"/>
                <w:szCs w:val="22"/>
                <w:lang w:val="nl-BE"/>
              </w:rPr>
              <w:t xml:space="preserve">. De KUL-norm </w:t>
            </w:r>
            <w:r w:rsidR="00D74425">
              <w:rPr>
                <w:rFonts w:ascii="Arial" w:hAnsi="Arial" w:cs="Arial"/>
                <w:sz w:val="22"/>
                <w:szCs w:val="22"/>
                <w:lang w:val="nl-BE"/>
              </w:rPr>
              <w:t>werd gedurende</w:t>
            </w:r>
            <w:r w:rsidRPr="0004671C">
              <w:rPr>
                <w:rFonts w:ascii="Arial" w:hAnsi="Arial" w:cs="Arial"/>
                <w:sz w:val="22"/>
                <w:szCs w:val="22"/>
                <w:lang w:val="nl-BE"/>
              </w:rPr>
              <w:t xml:space="preserve"> 22 jaar niet geactualiseerd en de realiteit van toen</w:t>
            </w:r>
            <w:r w:rsidR="00A74DED">
              <w:rPr>
                <w:rFonts w:ascii="Arial" w:hAnsi="Arial" w:cs="Arial"/>
                <w:sz w:val="22"/>
                <w:szCs w:val="22"/>
                <w:lang w:val="nl-BE"/>
              </w:rPr>
              <w:t>,</w:t>
            </w:r>
            <w:r w:rsidRPr="0004671C">
              <w:rPr>
                <w:rFonts w:ascii="Arial" w:hAnsi="Arial" w:cs="Arial"/>
                <w:sz w:val="22"/>
                <w:szCs w:val="22"/>
                <w:lang w:val="nl-BE"/>
              </w:rPr>
              <w:t xml:space="preserve"> is niet de realiteit van nu. </w:t>
            </w:r>
          </w:p>
          <w:p w14:paraId="7DCAC9BF" w14:textId="77777777" w:rsidR="00624056" w:rsidRDefault="00624056" w:rsidP="00DF070D">
            <w:pPr>
              <w:spacing w:line="276" w:lineRule="auto"/>
              <w:jc w:val="both"/>
              <w:rPr>
                <w:rFonts w:ascii="Arial" w:hAnsi="Arial" w:cs="Arial"/>
                <w:sz w:val="22"/>
                <w:szCs w:val="22"/>
                <w:lang w:val="nl-BE"/>
              </w:rPr>
            </w:pPr>
          </w:p>
          <w:p w14:paraId="6921FAD8" w14:textId="77777777" w:rsidR="00624056" w:rsidRPr="0004671C" w:rsidRDefault="00624056" w:rsidP="00DF070D">
            <w:pPr>
              <w:spacing w:line="276" w:lineRule="auto"/>
              <w:jc w:val="both"/>
              <w:rPr>
                <w:rFonts w:ascii="Arial" w:hAnsi="Arial" w:cs="Arial"/>
                <w:sz w:val="22"/>
                <w:szCs w:val="22"/>
                <w:lang w:val="nl-BE"/>
              </w:rPr>
            </w:pPr>
          </w:p>
          <w:p w14:paraId="4948548C" w14:textId="18869364" w:rsidR="00B261A1" w:rsidRDefault="00DF070D" w:rsidP="00DF070D">
            <w:pPr>
              <w:spacing w:line="276" w:lineRule="auto"/>
              <w:jc w:val="both"/>
              <w:rPr>
                <w:rFonts w:ascii="Arial" w:hAnsi="Arial" w:cs="Arial"/>
                <w:sz w:val="22"/>
                <w:szCs w:val="22"/>
                <w:lang w:val="nl-BE"/>
              </w:rPr>
            </w:pPr>
            <w:r w:rsidRPr="0004671C">
              <w:rPr>
                <w:rFonts w:ascii="Arial" w:hAnsi="Arial" w:cs="Arial"/>
                <w:sz w:val="22"/>
                <w:szCs w:val="22"/>
                <w:lang w:val="nl-BE"/>
              </w:rPr>
              <w:t>6</w:t>
            </w:r>
            <w:r w:rsidR="00B261A1">
              <w:rPr>
                <w:rFonts w:ascii="Arial" w:hAnsi="Arial" w:cs="Arial"/>
                <w:sz w:val="22"/>
                <w:szCs w:val="22"/>
                <w:lang w:val="nl-BE"/>
              </w:rPr>
              <w:t>-</w:t>
            </w:r>
            <w:r w:rsidRPr="0004671C">
              <w:rPr>
                <w:rFonts w:ascii="Arial" w:hAnsi="Arial" w:cs="Arial"/>
                <w:sz w:val="22"/>
                <w:szCs w:val="22"/>
                <w:lang w:val="nl-BE"/>
              </w:rPr>
              <w:t xml:space="preserve">7.  </w:t>
            </w:r>
          </w:p>
          <w:p w14:paraId="0A5CF286" w14:textId="1C0D56D7" w:rsidR="00DF070D" w:rsidRPr="0004671C" w:rsidRDefault="00DF070D" w:rsidP="00DF070D">
            <w:pPr>
              <w:spacing w:line="276" w:lineRule="auto"/>
              <w:jc w:val="both"/>
              <w:rPr>
                <w:rFonts w:ascii="Arial" w:hAnsi="Arial" w:cs="Arial"/>
                <w:sz w:val="22"/>
                <w:szCs w:val="22"/>
                <w:lang w:val="nl-BE"/>
              </w:rPr>
            </w:pPr>
            <w:r w:rsidRPr="0004671C">
              <w:rPr>
                <w:rFonts w:ascii="Arial" w:hAnsi="Arial" w:cs="Arial"/>
                <w:sz w:val="22"/>
                <w:szCs w:val="22"/>
                <w:lang w:val="nl-BE"/>
              </w:rPr>
              <w:t>In het kader van de Staten-Generaal van de Politie gaan de reflecties rond de hervorming van de politie, waaronder het financieringsvraagstuk</w:t>
            </w:r>
            <w:r w:rsidR="001C2863">
              <w:rPr>
                <w:rFonts w:ascii="Arial" w:hAnsi="Arial" w:cs="Arial"/>
                <w:sz w:val="22"/>
                <w:szCs w:val="22"/>
                <w:lang w:val="nl-BE"/>
              </w:rPr>
              <w:t>,</w:t>
            </w:r>
            <w:r w:rsidRPr="0004671C">
              <w:rPr>
                <w:rFonts w:ascii="Arial" w:hAnsi="Arial" w:cs="Arial"/>
                <w:sz w:val="22"/>
                <w:szCs w:val="22"/>
                <w:lang w:val="nl-BE"/>
              </w:rPr>
              <w:t xml:space="preserve"> verder. Zo wordt een blauwdruk opgesteld voor een nieuw </w:t>
            </w:r>
            <w:r w:rsidR="001C2863">
              <w:rPr>
                <w:rFonts w:ascii="Arial" w:hAnsi="Arial" w:cs="Arial"/>
                <w:sz w:val="22"/>
                <w:szCs w:val="22"/>
                <w:lang w:val="nl-BE"/>
              </w:rPr>
              <w:t xml:space="preserve">en </w:t>
            </w:r>
            <w:r w:rsidRPr="0004671C">
              <w:rPr>
                <w:rFonts w:ascii="Arial" w:hAnsi="Arial" w:cs="Arial"/>
                <w:sz w:val="22"/>
                <w:szCs w:val="22"/>
                <w:lang w:val="nl-BE"/>
              </w:rPr>
              <w:t xml:space="preserve">duurzaam financieringsmodel. Hierbij dient de link gelegd te worden met de aanbevelingen van de multidisciplinaire commissie rond basisfunctionaliteiten en schaalgrootte. </w:t>
            </w:r>
          </w:p>
          <w:p w14:paraId="2AD0B827" w14:textId="77777777" w:rsidR="00DF070D" w:rsidRDefault="00DF070D" w:rsidP="00DF070D">
            <w:pPr>
              <w:spacing w:line="276" w:lineRule="auto"/>
              <w:jc w:val="both"/>
              <w:rPr>
                <w:rFonts w:ascii="Arial" w:hAnsi="Arial" w:cs="Arial"/>
                <w:sz w:val="22"/>
                <w:szCs w:val="22"/>
                <w:lang w:val="nl-BE"/>
              </w:rPr>
            </w:pPr>
          </w:p>
          <w:p w14:paraId="5AE01D6F" w14:textId="77777777" w:rsidR="00B261A1" w:rsidRPr="0004671C" w:rsidRDefault="00B261A1" w:rsidP="00DF070D">
            <w:pPr>
              <w:spacing w:line="276" w:lineRule="auto"/>
              <w:jc w:val="both"/>
              <w:rPr>
                <w:rFonts w:ascii="Arial" w:hAnsi="Arial" w:cs="Arial"/>
                <w:sz w:val="22"/>
                <w:szCs w:val="22"/>
                <w:lang w:val="nl-BE"/>
              </w:rPr>
            </w:pPr>
          </w:p>
          <w:p w14:paraId="24356FDC" w14:textId="2E968D5D" w:rsidR="00DF070D" w:rsidRPr="0004671C" w:rsidRDefault="00DF070D" w:rsidP="00DF070D">
            <w:pPr>
              <w:spacing w:line="276" w:lineRule="auto"/>
              <w:jc w:val="both"/>
              <w:rPr>
                <w:rFonts w:ascii="Arial" w:hAnsi="Arial" w:cs="Arial"/>
                <w:sz w:val="22"/>
                <w:szCs w:val="22"/>
                <w:lang w:val="nl-BE"/>
              </w:rPr>
            </w:pPr>
            <w:r w:rsidRPr="0004671C">
              <w:rPr>
                <w:rFonts w:ascii="Arial" w:hAnsi="Arial" w:cs="Arial"/>
                <w:sz w:val="22"/>
                <w:szCs w:val="22"/>
                <w:lang w:val="nl-BE"/>
              </w:rPr>
              <w:t xml:space="preserve">In het kader van deze reflectieoefening zijn </w:t>
            </w:r>
            <w:r w:rsidR="00DD544F">
              <w:rPr>
                <w:rFonts w:ascii="Arial" w:hAnsi="Arial" w:cs="Arial"/>
                <w:sz w:val="22"/>
                <w:szCs w:val="22"/>
                <w:lang w:val="nl-BE"/>
              </w:rPr>
              <w:t xml:space="preserve">twee </w:t>
            </w:r>
            <w:r w:rsidRPr="0004671C">
              <w:rPr>
                <w:rFonts w:ascii="Arial" w:hAnsi="Arial" w:cs="Arial"/>
                <w:sz w:val="22"/>
                <w:szCs w:val="22"/>
                <w:lang w:val="nl-BE"/>
              </w:rPr>
              <w:t xml:space="preserve">ondersteunende onderzoeken opgestart: één dat een beeld moet geven van de huidige financiële gezondheid van de </w:t>
            </w:r>
            <w:r w:rsidR="001C2863">
              <w:rPr>
                <w:rFonts w:ascii="Arial" w:hAnsi="Arial" w:cs="Arial"/>
                <w:sz w:val="22"/>
                <w:szCs w:val="22"/>
                <w:lang w:val="nl-BE"/>
              </w:rPr>
              <w:t xml:space="preserve">lokale </w:t>
            </w:r>
            <w:r w:rsidRPr="0004671C">
              <w:rPr>
                <w:rFonts w:ascii="Arial" w:hAnsi="Arial" w:cs="Arial"/>
                <w:sz w:val="22"/>
                <w:szCs w:val="22"/>
                <w:lang w:val="nl-BE"/>
              </w:rPr>
              <w:t xml:space="preserve">politiezones. Een tweede </w:t>
            </w:r>
            <w:r w:rsidR="001C2863">
              <w:rPr>
                <w:rFonts w:ascii="Arial" w:hAnsi="Arial" w:cs="Arial"/>
                <w:sz w:val="22"/>
                <w:szCs w:val="22"/>
                <w:lang w:val="nl-BE"/>
              </w:rPr>
              <w:t xml:space="preserve">onderzoek </w:t>
            </w:r>
            <w:r w:rsidRPr="0004671C">
              <w:rPr>
                <w:rFonts w:ascii="Arial" w:hAnsi="Arial" w:cs="Arial"/>
                <w:sz w:val="22"/>
                <w:szCs w:val="22"/>
                <w:lang w:val="nl-BE"/>
              </w:rPr>
              <w:t>bouwt</w:t>
            </w:r>
            <w:r w:rsidR="001C2863">
              <w:rPr>
                <w:rFonts w:ascii="Arial" w:hAnsi="Arial" w:cs="Arial"/>
                <w:sz w:val="22"/>
                <w:szCs w:val="22"/>
                <w:lang w:val="nl-BE"/>
              </w:rPr>
              <w:t xml:space="preserve"> voort</w:t>
            </w:r>
            <w:r w:rsidRPr="0004671C">
              <w:rPr>
                <w:rFonts w:ascii="Arial" w:hAnsi="Arial" w:cs="Arial"/>
                <w:sz w:val="22"/>
                <w:szCs w:val="22"/>
                <w:lang w:val="nl-BE"/>
              </w:rPr>
              <w:t xml:space="preserve"> op voorgaande onderzoeken naar een nieuwe financiële verdelingsnorm, en</w:t>
            </w:r>
            <w:r w:rsidR="001C2863">
              <w:rPr>
                <w:rFonts w:ascii="Arial" w:hAnsi="Arial" w:cs="Arial"/>
                <w:sz w:val="22"/>
                <w:szCs w:val="22"/>
                <w:lang w:val="nl-BE"/>
              </w:rPr>
              <w:t xml:space="preserve"> heeft</w:t>
            </w:r>
            <w:r w:rsidRPr="0004671C">
              <w:rPr>
                <w:rFonts w:ascii="Arial" w:hAnsi="Arial" w:cs="Arial"/>
                <w:sz w:val="22"/>
                <w:szCs w:val="22"/>
                <w:lang w:val="nl-BE"/>
              </w:rPr>
              <w:t xml:space="preserve"> tot doel om de parameters te bepalen die de grootste verklaringskracht hebben voor de financiële verdeling van de federale dotatie. De resultaten van deze studies worden in het najaar verwacht en zullen de blauwdruk wetenschappelijk onderbouwen.</w:t>
            </w:r>
          </w:p>
          <w:p w14:paraId="31110D89" w14:textId="77777777" w:rsidR="00DF070D" w:rsidRPr="0004671C" w:rsidRDefault="00DF070D" w:rsidP="00DF070D">
            <w:pPr>
              <w:spacing w:line="276" w:lineRule="auto"/>
              <w:jc w:val="both"/>
              <w:rPr>
                <w:rFonts w:ascii="Arial" w:hAnsi="Arial" w:cs="Arial"/>
                <w:sz w:val="22"/>
                <w:szCs w:val="22"/>
                <w:lang w:val="nl-BE"/>
              </w:rPr>
            </w:pPr>
          </w:p>
        </w:tc>
      </w:tr>
    </w:tbl>
    <w:p w14:paraId="37A726E0" w14:textId="77777777" w:rsidR="008A7E45" w:rsidRPr="00EA0005" w:rsidRDefault="008A7E45" w:rsidP="008A7E45">
      <w:pPr>
        <w:spacing w:before="840"/>
        <w:rPr>
          <w:rFonts w:ascii="Arial" w:hAnsi="Arial" w:cs="Arial"/>
          <w:sz w:val="22"/>
          <w:szCs w:val="22"/>
          <w:lang w:val="nl-BE"/>
        </w:rPr>
      </w:pPr>
    </w:p>
    <w:p w14:paraId="228B2CA1" w14:textId="77777777" w:rsidR="008A7E45" w:rsidRPr="00EE564C" w:rsidRDefault="00BC50AD" w:rsidP="00782A6B">
      <w:pPr>
        <w:jc w:val="center"/>
        <w:rPr>
          <w:rFonts w:ascii="Arial" w:hAnsi="Arial" w:cs="Arial"/>
          <w:sz w:val="22"/>
          <w:szCs w:val="22"/>
          <w:lang w:val="fr-FR"/>
        </w:rPr>
      </w:pPr>
      <w:r w:rsidRPr="00EE564C">
        <w:rPr>
          <w:rFonts w:ascii="Arial" w:hAnsi="Arial" w:cs="Arial"/>
          <w:sz w:val="22"/>
          <w:szCs w:val="22"/>
          <w:lang w:val="fr-FR"/>
        </w:rPr>
        <w:t>Annelies VERLINDEN</w:t>
      </w:r>
    </w:p>
    <w:p w14:paraId="503BDA61" w14:textId="77777777" w:rsidR="008A7E45" w:rsidRPr="00EE564C" w:rsidRDefault="008A7E45" w:rsidP="008A7E45">
      <w:pPr>
        <w:rPr>
          <w:lang w:val="fr-FR"/>
        </w:rPr>
      </w:pPr>
    </w:p>
    <w:p w14:paraId="2335966E" w14:textId="77777777" w:rsidR="008A7E45" w:rsidRPr="00EE564C" w:rsidRDefault="008A7E45" w:rsidP="008A7E45">
      <w:pPr>
        <w:rPr>
          <w:lang w:val="fr-FR"/>
        </w:rPr>
      </w:pPr>
    </w:p>
    <w:p w14:paraId="59D8AF9C" w14:textId="77777777" w:rsidR="005A6150" w:rsidRPr="00EE564C" w:rsidRDefault="005A6150">
      <w:pPr>
        <w:rPr>
          <w:lang w:val="fr-FR"/>
        </w:rPr>
      </w:pPr>
    </w:p>
    <w:sectPr w:rsidR="005A6150" w:rsidRPr="00EE56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CA7C" w14:textId="77777777" w:rsidR="00084705" w:rsidRDefault="00084705" w:rsidP="004428EC">
      <w:r>
        <w:separator/>
      </w:r>
    </w:p>
  </w:endnote>
  <w:endnote w:type="continuationSeparator" w:id="0">
    <w:p w14:paraId="064DCFE5" w14:textId="77777777" w:rsidR="00084705" w:rsidRDefault="00084705"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98ED" w14:textId="77777777" w:rsidR="00084705" w:rsidRDefault="00084705" w:rsidP="004428EC">
      <w:r>
        <w:separator/>
      </w:r>
    </w:p>
  </w:footnote>
  <w:footnote w:type="continuationSeparator" w:id="0">
    <w:p w14:paraId="0734134E" w14:textId="77777777" w:rsidR="00084705" w:rsidRDefault="00084705" w:rsidP="0044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31F"/>
    <w:multiLevelType w:val="hybridMultilevel"/>
    <w:tmpl w:val="971ED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3A7DAE"/>
    <w:multiLevelType w:val="hybridMultilevel"/>
    <w:tmpl w:val="BF54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056515">
    <w:abstractNumId w:val="1"/>
  </w:num>
  <w:num w:numId="2" w16cid:durableId="39416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03ED3"/>
    <w:rsid w:val="0004671C"/>
    <w:rsid w:val="00084705"/>
    <w:rsid w:val="000848AB"/>
    <w:rsid w:val="00094F5C"/>
    <w:rsid w:val="000A5860"/>
    <w:rsid w:val="000E2C03"/>
    <w:rsid w:val="000F61C3"/>
    <w:rsid w:val="001761C3"/>
    <w:rsid w:val="0018289A"/>
    <w:rsid w:val="001B0E2A"/>
    <w:rsid w:val="001C2863"/>
    <w:rsid w:val="001D39F3"/>
    <w:rsid w:val="002579D4"/>
    <w:rsid w:val="002D596D"/>
    <w:rsid w:val="003439F3"/>
    <w:rsid w:val="0034655D"/>
    <w:rsid w:val="003C7A57"/>
    <w:rsid w:val="003F7782"/>
    <w:rsid w:val="004169CB"/>
    <w:rsid w:val="00437C9A"/>
    <w:rsid w:val="004428EC"/>
    <w:rsid w:val="004466A2"/>
    <w:rsid w:val="004A46EE"/>
    <w:rsid w:val="00526ACB"/>
    <w:rsid w:val="005A3BB6"/>
    <w:rsid w:val="005A6150"/>
    <w:rsid w:val="00601072"/>
    <w:rsid w:val="00624056"/>
    <w:rsid w:val="006515D2"/>
    <w:rsid w:val="006701D0"/>
    <w:rsid w:val="006E3EF8"/>
    <w:rsid w:val="006F531D"/>
    <w:rsid w:val="00740821"/>
    <w:rsid w:val="00782A6B"/>
    <w:rsid w:val="007A76BB"/>
    <w:rsid w:val="007D4CD8"/>
    <w:rsid w:val="007E2FD3"/>
    <w:rsid w:val="00892698"/>
    <w:rsid w:val="008A7E45"/>
    <w:rsid w:val="008C6D56"/>
    <w:rsid w:val="008E348C"/>
    <w:rsid w:val="00960C55"/>
    <w:rsid w:val="009C0A5C"/>
    <w:rsid w:val="00A2680D"/>
    <w:rsid w:val="00A413CF"/>
    <w:rsid w:val="00A604B9"/>
    <w:rsid w:val="00A61EC9"/>
    <w:rsid w:val="00A74DED"/>
    <w:rsid w:val="00AD1EF3"/>
    <w:rsid w:val="00B261A1"/>
    <w:rsid w:val="00B84B69"/>
    <w:rsid w:val="00B93B86"/>
    <w:rsid w:val="00BA207A"/>
    <w:rsid w:val="00BC50AD"/>
    <w:rsid w:val="00C32D2C"/>
    <w:rsid w:val="00C56416"/>
    <w:rsid w:val="00C6225C"/>
    <w:rsid w:val="00CA060C"/>
    <w:rsid w:val="00CB0AEF"/>
    <w:rsid w:val="00CD6454"/>
    <w:rsid w:val="00D26782"/>
    <w:rsid w:val="00D32485"/>
    <w:rsid w:val="00D370F0"/>
    <w:rsid w:val="00D53173"/>
    <w:rsid w:val="00D74425"/>
    <w:rsid w:val="00D943A5"/>
    <w:rsid w:val="00DA7DE0"/>
    <w:rsid w:val="00DC16DE"/>
    <w:rsid w:val="00DD544F"/>
    <w:rsid w:val="00DF070D"/>
    <w:rsid w:val="00E024B7"/>
    <w:rsid w:val="00E346D0"/>
    <w:rsid w:val="00E7734B"/>
    <w:rsid w:val="00E95A1E"/>
    <w:rsid w:val="00EA0005"/>
    <w:rsid w:val="00EC0D92"/>
    <w:rsid w:val="00EE21AA"/>
    <w:rsid w:val="00EE564C"/>
    <w:rsid w:val="00EE737F"/>
    <w:rsid w:val="00F22D7F"/>
    <w:rsid w:val="00F47306"/>
    <w:rsid w:val="00F8218A"/>
    <w:rsid w:val="00FC68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7DC9"/>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9A"/>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43A5"/>
    <w:pPr>
      <w:spacing w:after="0" w:line="240" w:lineRule="auto"/>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8" ma:contentTypeDescription="Crée un document." ma:contentTypeScope="" ma:versionID="4faab5c890329596b71465714fcded7c">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7b51706270fa8209c317d9fee5a9713c"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13B58-1489-4BC8-83F4-1AC25A486878}">
  <ds:schemaRefs>
    <ds:schemaRef ds:uri="http://schemas.microsoft.com/sharepoint/v3/contenttype/forms"/>
  </ds:schemaRefs>
</ds:datastoreItem>
</file>

<file path=customXml/itemProps2.xml><?xml version="1.0" encoding="utf-8"?>
<ds:datastoreItem xmlns:ds="http://schemas.openxmlformats.org/officeDocument/2006/customXml" ds:itemID="{94D68AE4-7B0B-4352-94C4-5D9B38A5BA91}"/>
</file>

<file path=customXml/itemProps3.xml><?xml version="1.0" encoding="utf-8"?>
<ds:datastoreItem xmlns:ds="http://schemas.openxmlformats.org/officeDocument/2006/customXml" ds:itemID="{EEAE1B45-703C-4F31-97D9-9620B714BB51}">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4644</Characters>
  <Application>Microsoft Office Word</Application>
  <DocSecurity>0</DocSecurity>
  <Lines>38</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3</cp:revision>
  <cp:lastPrinted>2019-01-14T11:37:00Z</cp:lastPrinted>
  <dcterms:created xsi:type="dcterms:W3CDTF">2023-07-20T08:57:00Z</dcterms:created>
  <dcterms:modified xsi:type="dcterms:W3CDTF">2023-07-20T08:59:00Z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