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818D" w14:textId="77777777" w:rsidR="00C96513" w:rsidRPr="002A43AD" w:rsidRDefault="00000000" w:rsidP="00204C10">
      <w:pPr>
        <w:pStyle w:val="opschrift"/>
        <w:spacing w:before="0"/>
      </w:pPr>
      <w:r w:rsidRPr="00451CDB">
        <w:t>schriftelijke vraag</w:t>
      </w:r>
    </w:p>
    <w:p w14:paraId="453B04F2" w14:textId="77777777" w:rsidR="00C96513" w:rsidRDefault="00C96513" w:rsidP="00E75678"/>
    <w:p w14:paraId="0439822C" w14:textId="41F1CA93" w:rsidR="00C96513" w:rsidRPr="00451CDB" w:rsidRDefault="00000000" w:rsidP="00E75678">
      <w:r w:rsidRPr="00451CDB">
        <w:t xml:space="preserve">nr. </w:t>
      </w:r>
      <w:r w:rsidR="004661D9">
        <w:t>372</w:t>
      </w:r>
    </w:p>
    <w:p w14:paraId="2D4385B0" w14:textId="77777777" w:rsidR="00C96513" w:rsidRPr="00451CDB" w:rsidRDefault="00000000" w:rsidP="00E75678">
      <w:pPr>
        <w:rPr>
          <w:b/>
          <w:smallCaps/>
        </w:rPr>
      </w:pPr>
      <w:r w:rsidRPr="00451CDB">
        <w:t xml:space="preserve">van </w:t>
      </w:r>
      <w:r w:rsidRPr="00451CDB">
        <w:rPr>
          <w:b/>
          <w:smallCaps/>
        </w:rPr>
        <w:t>yves buysse</w:t>
      </w:r>
    </w:p>
    <w:p w14:paraId="126C7127" w14:textId="77777777" w:rsidR="00C96513" w:rsidRPr="00C96513" w:rsidRDefault="00000000" w:rsidP="00E75678">
      <w:r w:rsidRPr="00451CDB">
        <w:t>datum: 21 juni 2023</w:t>
      </w:r>
    </w:p>
    <w:p w14:paraId="653DB231" w14:textId="77777777" w:rsidR="00C96513" w:rsidRPr="008A4109" w:rsidRDefault="00C96513" w:rsidP="00E75678">
      <w:pPr>
        <w:pBdr>
          <w:bottom w:val="single" w:sz="4" w:space="1" w:color="auto"/>
        </w:pBdr>
      </w:pPr>
    </w:p>
    <w:p w14:paraId="0AE9F784" w14:textId="77777777" w:rsidR="00C96513" w:rsidRPr="008A4109" w:rsidRDefault="00C96513" w:rsidP="00E75678"/>
    <w:p w14:paraId="4CC94424" w14:textId="77777777" w:rsidR="00C96513" w:rsidRPr="00451CDB" w:rsidRDefault="00000000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jan jambon</w:t>
      </w:r>
    </w:p>
    <w:p w14:paraId="6047F3F7" w14:textId="77777777" w:rsidR="00C96513" w:rsidRPr="00C96513" w:rsidRDefault="00000000" w:rsidP="00E75678">
      <w:pPr>
        <w:rPr>
          <w:smallCaps/>
          <w:szCs w:val="22"/>
          <w:lang w:val="nl-BE"/>
        </w:rPr>
      </w:pPr>
      <w:r w:rsidRPr="00451CDB">
        <w:rPr>
          <w:smallCaps/>
          <w:szCs w:val="22"/>
          <w:lang w:val="nl-BE"/>
        </w:rPr>
        <w:t>minister-president van de vlaamse regering, vlaams minister van buitenlandse zaken, cultuur, digitalisering en facilitair management</w:t>
      </w:r>
    </w:p>
    <w:p w14:paraId="4367313C" w14:textId="77777777" w:rsidR="00C96513" w:rsidRPr="008A4109" w:rsidRDefault="00C96513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14:paraId="68D890DA" w14:textId="77777777" w:rsidR="00451CDB" w:rsidRPr="008A4109" w:rsidRDefault="00451CDB" w:rsidP="00E75678">
      <w:pPr>
        <w:pStyle w:val="StandaardSV"/>
        <w:jc w:val="left"/>
        <w:rPr>
          <w:rFonts w:ascii="Verdana" w:hAnsi="Verdana"/>
          <w:sz w:val="20"/>
        </w:rPr>
      </w:pPr>
    </w:p>
    <w:p w14:paraId="5739F507" w14:textId="77777777" w:rsidR="00451CDB" w:rsidRPr="008C1B72" w:rsidRDefault="00451CDB" w:rsidP="00E75678">
      <w:pPr>
        <w:pStyle w:val="StandaardSV"/>
        <w:jc w:val="left"/>
        <w:rPr>
          <w:rFonts w:ascii="Verdana" w:hAnsi="Verdana"/>
          <w:sz w:val="20"/>
        </w:rPr>
      </w:pPr>
    </w:p>
    <w:p w14:paraId="6579F4B8" w14:textId="39118370" w:rsidR="00C96513" w:rsidRDefault="00000000" w:rsidP="00D07EAC">
      <w:pPr>
        <w:pStyle w:val="StijlStandaardSVVerdana10ptCursiefLinks-175cm"/>
        <w:rPr>
          <w:rFonts w:eastAsia="Calibri"/>
          <w:lang w:val="nl-BE" w:eastAsia="en-US"/>
        </w:rPr>
      </w:pPr>
      <w:r>
        <w:rPr>
          <w:rFonts w:eastAsia="Calibri"/>
          <w:lang w:val="nl-BE" w:eastAsia="en-US"/>
        </w:rPr>
        <w:t>Vlaamse verkiezingen</w:t>
      </w:r>
      <w:r w:rsidR="004661D9">
        <w:rPr>
          <w:rFonts w:eastAsia="Calibri"/>
          <w:lang w:val="nl-BE" w:eastAsia="en-US"/>
        </w:rPr>
        <w:t xml:space="preserve">  -  </w:t>
      </w:r>
      <w:r>
        <w:rPr>
          <w:rFonts w:eastAsia="Calibri"/>
          <w:lang w:val="nl-BE" w:eastAsia="en-US"/>
        </w:rPr>
        <w:t>Mogelijkheid tot stemmen in het buitenland</w:t>
      </w:r>
    </w:p>
    <w:p w14:paraId="12AE1542" w14:textId="77777777" w:rsidR="00CF752D" w:rsidRDefault="00CF752D" w:rsidP="00E75678">
      <w:pPr>
        <w:pStyle w:val="StijlStandaardSVVerdana10ptLinks-175cm"/>
        <w:rPr>
          <w:rFonts w:eastAsia="Calibri"/>
          <w:lang w:val="nl-BE" w:eastAsia="en-US"/>
        </w:rPr>
      </w:pPr>
    </w:p>
    <w:p w14:paraId="3B72335C" w14:textId="77777777" w:rsidR="000F30CA" w:rsidRDefault="00000000">
      <w:pPr>
        <w:rPr>
          <w:rFonts w:ascii="Times New Roman" w:hAnsi="Times New Roman"/>
        </w:rPr>
      </w:pPr>
      <w:r>
        <w:rPr>
          <w:rFonts w:eastAsia="Verdana" w:cs="Verdana"/>
        </w:rPr>
        <w:t>In de huidige stand van de kieswetgeving kunnen onze landgenoten in het buitenland enkel deelnemen aan de verkiezingen in België voor de Kamer van Volksvertegenwoordigers en voor het Europees Parlement. </w:t>
      </w:r>
    </w:p>
    <w:p w14:paraId="2729149C" w14:textId="47AD1EAE" w:rsidR="000F30CA" w:rsidRDefault="00000000">
      <w:pPr>
        <w:spacing w:before="240"/>
        <w:rPr>
          <w:rFonts w:ascii="Times New Roman" w:hAnsi="Times New Roman"/>
        </w:rPr>
      </w:pPr>
      <w:r>
        <w:rPr>
          <w:rFonts w:eastAsia="Verdana" w:cs="Verdana"/>
        </w:rPr>
        <w:t xml:space="preserve">De Senaat keurde </w:t>
      </w:r>
      <w:r w:rsidR="004661D9">
        <w:rPr>
          <w:rFonts w:eastAsia="Verdana" w:cs="Verdana"/>
        </w:rPr>
        <w:t>al</w:t>
      </w:r>
      <w:r>
        <w:rPr>
          <w:rFonts w:eastAsia="Verdana" w:cs="Verdana"/>
        </w:rPr>
        <w:t xml:space="preserve"> een hele tijd geleden </w:t>
      </w:r>
      <w:r w:rsidR="004661D9">
        <w:rPr>
          <w:rFonts w:eastAsia="Verdana" w:cs="Verdana"/>
        </w:rPr>
        <w:t xml:space="preserve">het voorstel </w:t>
      </w:r>
      <w:r>
        <w:rPr>
          <w:rFonts w:eastAsia="Verdana" w:cs="Verdana"/>
        </w:rPr>
        <w:t xml:space="preserve">goed dat onze landgenoten in het buitenland in de toekomst ook voor de gemeenschaps- en gewestparlementen zouden kunnen stemmen. Maar tot </w:t>
      </w:r>
      <w:r w:rsidR="004661D9">
        <w:rPr>
          <w:rFonts w:eastAsia="Verdana" w:cs="Verdana"/>
        </w:rPr>
        <w:t>nu toe</w:t>
      </w:r>
      <w:r>
        <w:rPr>
          <w:rFonts w:eastAsia="Verdana" w:cs="Verdana"/>
        </w:rPr>
        <w:t xml:space="preserve"> werd over d</w:t>
      </w:r>
      <w:r w:rsidR="004661D9">
        <w:rPr>
          <w:rFonts w:eastAsia="Verdana" w:cs="Verdana"/>
        </w:rPr>
        <w:t>a</w:t>
      </w:r>
      <w:r>
        <w:rPr>
          <w:rFonts w:eastAsia="Verdana" w:cs="Verdana"/>
        </w:rPr>
        <w:t>t voorstel nog niet gestemd in de Kamer van Volksvertegenwoordigers.</w:t>
      </w:r>
    </w:p>
    <w:p w14:paraId="6E086362" w14:textId="7EEC8678" w:rsidR="000F30CA" w:rsidRDefault="004661D9">
      <w:pPr>
        <w:spacing w:before="240"/>
        <w:rPr>
          <w:rFonts w:eastAsia="Verdana" w:cs="Verdana"/>
        </w:rPr>
      </w:pPr>
      <w:r>
        <w:rPr>
          <w:rFonts w:eastAsia="Verdana" w:cs="Verdana"/>
        </w:rPr>
        <w:t>De</w:t>
      </w:r>
      <w:r w:rsidR="00000000">
        <w:rPr>
          <w:rFonts w:eastAsia="Verdana" w:cs="Verdana"/>
        </w:rPr>
        <w:t xml:space="preserve">e Vlaamse </w:t>
      </w:r>
      <w:r>
        <w:rPr>
          <w:rFonts w:eastAsia="Verdana" w:cs="Verdana"/>
        </w:rPr>
        <w:t>R</w:t>
      </w:r>
      <w:r w:rsidR="00000000">
        <w:rPr>
          <w:rFonts w:eastAsia="Verdana" w:cs="Verdana"/>
        </w:rPr>
        <w:t xml:space="preserve">egering </w:t>
      </w:r>
      <w:r>
        <w:rPr>
          <w:rFonts w:eastAsia="Verdana" w:cs="Verdana"/>
        </w:rPr>
        <w:t xml:space="preserve">heeft </w:t>
      </w:r>
      <w:r w:rsidR="00000000">
        <w:rPr>
          <w:rFonts w:eastAsia="Verdana" w:cs="Verdana"/>
        </w:rPr>
        <w:t>zich in het Vlaams</w:t>
      </w:r>
      <w:r>
        <w:rPr>
          <w:rFonts w:eastAsia="Verdana" w:cs="Verdana"/>
        </w:rPr>
        <w:t>e</w:t>
      </w:r>
      <w:r w:rsidR="00000000">
        <w:rPr>
          <w:rFonts w:eastAsia="Verdana" w:cs="Verdana"/>
        </w:rPr>
        <w:t xml:space="preserve"> regeerakkoord geëngageerd om hiervoor te zullen ijveren</w:t>
      </w:r>
      <w:r>
        <w:rPr>
          <w:rFonts w:eastAsia="Verdana" w:cs="Verdana"/>
        </w:rPr>
        <w:t>.</w:t>
      </w:r>
    </w:p>
    <w:p w14:paraId="4C49ED89" w14:textId="77777777" w:rsidR="004661D9" w:rsidRDefault="004661D9" w:rsidP="004661D9">
      <w:pPr>
        <w:rPr>
          <w:rFonts w:ascii="Times New Roman" w:hAnsi="Times New Roman"/>
        </w:rPr>
      </w:pPr>
    </w:p>
    <w:p w14:paraId="52D9A814" w14:textId="51852F82" w:rsidR="000F30CA" w:rsidRDefault="00000000" w:rsidP="004661D9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Welke initiatieven hebben de minister-president en de Vlaamse </w:t>
      </w:r>
      <w:r w:rsidR="004661D9">
        <w:rPr>
          <w:rFonts w:eastAsia="Verdana"/>
        </w:rPr>
        <w:t>R</w:t>
      </w:r>
      <w:r>
        <w:rPr>
          <w:rFonts w:eastAsia="Verdana"/>
        </w:rPr>
        <w:t>egering tot op heden ondernomen om het stemrecht voor de landgenoten in het buitenland uit te breiden naar de gemeenschaps- en gewestparlementen? </w:t>
      </w:r>
    </w:p>
    <w:p w14:paraId="0311DC50" w14:textId="4F84E7C4" w:rsidR="000F30CA" w:rsidRDefault="00000000" w:rsidP="004661D9">
      <w:pPr>
        <w:pStyle w:val="Nummering"/>
        <w:rPr>
          <w:rFonts w:ascii="Times New Roman" w:hAnsi="Times New Roman"/>
        </w:rPr>
      </w:pPr>
      <w:r>
        <w:rPr>
          <w:rFonts w:eastAsia="Verdana"/>
        </w:rPr>
        <w:t>Wat is volgens de minister-president de reden dat dit in het federa</w:t>
      </w:r>
      <w:r w:rsidR="004661D9">
        <w:rPr>
          <w:rFonts w:eastAsia="Verdana"/>
        </w:rPr>
        <w:t>le</w:t>
      </w:r>
      <w:r>
        <w:rPr>
          <w:rFonts w:eastAsia="Verdana"/>
        </w:rPr>
        <w:t xml:space="preserve"> parlement nog steeds niet ter stemming werd gebracht?</w:t>
      </w:r>
    </w:p>
    <w:p w14:paraId="5F3DA2C1" w14:textId="2EDA20F4" w:rsidR="000F30CA" w:rsidRDefault="00000000" w:rsidP="004661D9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Welke bijkomende initiatieven zullen de minister-president en de Vlaamse </w:t>
      </w:r>
      <w:r w:rsidR="004661D9">
        <w:rPr>
          <w:rFonts w:eastAsia="Verdana"/>
        </w:rPr>
        <w:t>R</w:t>
      </w:r>
      <w:r>
        <w:rPr>
          <w:rFonts w:eastAsia="Verdana"/>
        </w:rPr>
        <w:t xml:space="preserve">egering nog nemen </w:t>
      </w:r>
      <w:r w:rsidR="004661D9">
        <w:rPr>
          <w:rFonts w:eastAsia="Verdana"/>
        </w:rPr>
        <w:t>op</w:t>
      </w:r>
      <w:r>
        <w:rPr>
          <w:rFonts w:eastAsia="Verdana"/>
        </w:rPr>
        <w:t>dat onze landgenoten in het buitenland op 9 juni 2024 ook zullen kunnen stemmen voor de kandidaten op de lijsten van het Vlaams Parlement?</w:t>
      </w:r>
    </w:p>
    <w:sectPr w:rsidR="000F30CA" w:rsidSect="00204C10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5725" w14:textId="77777777" w:rsidR="009D0ADF" w:rsidRDefault="009D0ADF">
      <w:r>
        <w:separator/>
      </w:r>
    </w:p>
  </w:endnote>
  <w:endnote w:type="continuationSeparator" w:id="0">
    <w:p w14:paraId="3931C562" w14:textId="77777777" w:rsidR="009D0ADF" w:rsidRDefault="009D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B23C" w14:textId="77777777" w:rsidR="00D75FB1" w:rsidRDefault="00000000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23BB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4EEA84C" w14:textId="77777777" w:rsidR="00D75FB1" w:rsidRDefault="00D75FB1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FC61" w14:textId="77777777" w:rsidR="00D75FB1" w:rsidRDefault="00D75FB1" w:rsidP="001A6DC6">
    <w:pPr>
      <w:pStyle w:val="Voettekst"/>
      <w:framePr w:wrap="around" w:vAnchor="text" w:hAnchor="margin" w:xAlign="right" w:y="1"/>
      <w:rPr>
        <w:rStyle w:val="Paginanummer"/>
      </w:rPr>
    </w:pPr>
  </w:p>
  <w:p w14:paraId="05910E2E" w14:textId="77777777" w:rsidR="00D75FB1" w:rsidRDefault="00D75FB1" w:rsidP="00D75FB1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2880" w14:textId="77777777" w:rsidR="00204C10" w:rsidRDefault="00000000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5CB6F9" wp14:editId="77E45D9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678400" cy="12996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4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9CEB" w14:textId="77777777" w:rsidR="009D0ADF" w:rsidRDefault="009D0ADF">
      <w:r>
        <w:separator/>
      </w:r>
    </w:p>
  </w:footnote>
  <w:footnote w:type="continuationSeparator" w:id="0">
    <w:p w14:paraId="081E80A6" w14:textId="77777777" w:rsidR="009D0ADF" w:rsidRDefault="009D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7655" w14:textId="77777777" w:rsidR="0088108E" w:rsidRDefault="00000000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23D24165" w14:textId="77777777" w:rsidR="0088108E" w:rsidRDefault="0088108E" w:rsidP="0088108E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sz w:val="20"/>
      </w:rPr>
    </w:lvl>
  </w:abstractNum>
  <w:abstractNum w:abstractNumId="1" w15:restartNumberingAfterBreak="0">
    <w:nsid w:val="04666634"/>
    <w:multiLevelType w:val="hybridMultilevel"/>
    <w:tmpl w:val="5344CD7A"/>
    <w:lvl w:ilvl="0" w:tplc="C8EE0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FE57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3C45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4C9E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CA23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D4F4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D693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A840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AEA3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82"/>
    <w:multiLevelType w:val="multilevel"/>
    <w:tmpl w:val="B97A0AEA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1C48BF"/>
    <w:multiLevelType w:val="hybridMultilevel"/>
    <w:tmpl w:val="021C5C00"/>
    <w:lvl w:ilvl="0" w:tplc="41A6D1C6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26749C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0A96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9E1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DE10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D487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AE07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B0A4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2EDC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4B17468"/>
    <w:multiLevelType w:val="hybridMultilevel"/>
    <w:tmpl w:val="904C4670"/>
    <w:lvl w:ilvl="0" w:tplc="07F493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2524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49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C0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6B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C1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63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AC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23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F25B8"/>
    <w:multiLevelType w:val="hybridMultilevel"/>
    <w:tmpl w:val="A31017F6"/>
    <w:lvl w:ilvl="0" w:tplc="E3D29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D48E5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66CD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CC2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42D6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60DA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E8FE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888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E0DB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4A523F"/>
    <w:multiLevelType w:val="hybridMultilevel"/>
    <w:tmpl w:val="DF263B44"/>
    <w:lvl w:ilvl="0" w:tplc="6AD4A63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1138E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FC7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E0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C4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783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C6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88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DEA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8813345">
    <w:abstractNumId w:val="7"/>
  </w:num>
  <w:num w:numId="2" w16cid:durableId="830406971">
    <w:abstractNumId w:val="5"/>
  </w:num>
  <w:num w:numId="3" w16cid:durableId="1581913979">
    <w:abstractNumId w:val="10"/>
  </w:num>
  <w:num w:numId="4" w16cid:durableId="465395709">
    <w:abstractNumId w:val="1"/>
  </w:num>
  <w:num w:numId="5" w16cid:durableId="1827431320">
    <w:abstractNumId w:val="6"/>
  </w:num>
  <w:num w:numId="6" w16cid:durableId="1416979247">
    <w:abstractNumId w:val="9"/>
  </w:num>
  <w:num w:numId="7" w16cid:durableId="1485506743">
    <w:abstractNumId w:val="2"/>
  </w:num>
  <w:num w:numId="8" w16cid:durableId="1225720970">
    <w:abstractNumId w:val="3"/>
  </w:num>
  <w:num w:numId="9" w16cid:durableId="759376442">
    <w:abstractNumId w:val="5"/>
  </w:num>
  <w:num w:numId="10" w16cid:durableId="1365523760">
    <w:abstractNumId w:val="5"/>
  </w:num>
  <w:num w:numId="11" w16cid:durableId="1256667676">
    <w:abstractNumId w:val="5"/>
  </w:num>
  <w:num w:numId="12" w16cid:durableId="182280433">
    <w:abstractNumId w:val="5"/>
  </w:num>
  <w:num w:numId="13" w16cid:durableId="99641520">
    <w:abstractNumId w:val="8"/>
  </w:num>
  <w:num w:numId="14" w16cid:durableId="219564189">
    <w:abstractNumId w:val="4"/>
  </w:num>
  <w:num w:numId="15" w16cid:durableId="122016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2F"/>
    <w:rsid w:val="00010CFD"/>
    <w:rsid w:val="00020CFF"/>
    <w:rsid w:val="0009480E"/>
    <w:rsid w:val="000F30CA"/>
    <w:rsid w:val="000F69A5"/>
    <w:rsid w:val="001617D9"/>
    <w:rsid w:val="00171C19"/>
    <w:rsid w:val="001A6DC6"/>
    <w:rsid w:val="00202352"/>
    <w:rsid w:val="00204C10"/>
    <w:rsid w:val="00230A44"/>
    <w:rsid w:val="00236959"/>
    <w:rsid w:val="00283AD6"/>
    <w:rsid w:val="00290D30"/>
    <w:rsid w:val="002916DC"/>
    <w:rsid w:val="002A43AD"/>
    <w:rsid w:val="002B2083"/>
    <w:rsid w:val="002B7A2C"/>
    <w:rsid w:val="002C112F"/>
    <w:rsid w:val="002C2BFD"/>
    <w:rsid w:val="002D1314"/>
    <w:rsid w:val="002E78A7"/>
    <w:rsid w:val="00303A1E"/>
    <w:rsid w:val="00316FC3"/>
    <w:rsid w:val="00343AC2"/>
    <w:rsid w:val="00367117"/>
    <w:rsid w:val="003D1C70"/>
    <w:rsid w:val="003D4AC2"/>
    <w:rsid w:val="003F4BEE"/>
    <w:rsid w:val="004207F6"/>
    <w:rsid w:val="0045023B"/>
    <w:rsid w:val="00451CDB"/>
    <w:rsid w:val="004661D9"/>
    <w:rsid w:val="004848C3"/>
    <w:rsid w:val="00497EF4"/>
    <w:rsid w:val="004A1874"/>
    <w:rsid w:val="004B55D6"/>
    <w:rsid w:val="004F459A"/>
    <w:rsid w:val="005648AA"/>
    <w:rsid w:val="005678BC"/>
    <w:rsid w:val="005B3815"/>
    <w:rsid w:val="005D2CB8"/>
    <w:rsid w:val="006029D7"/>
    <w:rsid w:val="0061634D"/>
    <w:rsid w:val="00652F9B"/>
    <w:rsid w:val="0067663F"/>
    <w:rsid w:val="00684750"/>
    <w:rsid w:val="006B6DF4"/>
    <w:rsid w:val="006E6552"/>
    <w:rsid w:val="007431CD"/>
    <w:rsid w:val="007523BB"/>
    <w:rsid w:val="00757608"/>
    <w:rsid w:val="00767245"/>
    <w:rsid w:val="00775B33"/>
    <w:rsid w:val="00793681"/>
    <w:rsid w:val="007A7258"/>
    <w:rsid w:val="007F48AA"/>
    <w:rsid w:val="008076EB"/>
    <w:rsid w:val="008410BD"/>
    <w:rsid w:val="00843090"/>
    <w:rsid w:val="00863F1F"/>
    <w:rsid w:val="0087678E"/>
    <w:rsid w:val="0088108E"/>
    <w:rsid w:val="00887CF6"/>
    <w:rsid w:val="008A4109"/>
    <w:rsid w:val="008C1B72"/>
    <w:rsid w:val="00904E91"/>
    <w:rsid w:val="00922C32"/>
    <w:rsid w:val="00931A00"/>
    <w:rsid w:val="00932920"/>
    <w:rsid w:val="00956662"/>
    <w:rsid w:val="00976B88"/>
    <w:rsid w:val="0099723D"/>
    <w:rsid w:val="009C6F0C"/>
    <w:rsid w:val="009D0ADF"/>
    <w:rsid w:val="009E2146"/>
    <w:rsid w:val="00A14579"/>
    <w:rsid w:val="00A71A9F"/>
    <w:rsid w:val="00A9420F"/>
    <w:rsid w:val="00AD073B"/>
    <w:rsid w:val="00B07352"/>
    <w:rsid w:val="00B341C9"/>
    <w:rsid w:val="00B34821"/>
    <w:rsid w:val="00B41423"/>
    <w:rsid w:val="00B906BC"/>
    <w:rsid w:val="00B964FF"/>
    <w:rsid w:val="00BA1517"/>
    <w:rsid w:val="00BA67FD"/>
    <w:rsid w:val="00C10FAA"/>
    <w:rsid w:val="00C12A58"/>
    <w:rsid w:val="00C46409"/>
    <w:rsid w:val="00C515C5"/>
    <w:rsid w:val="00C92BE2"/>
    <w:rsid w:val="00C96513"/>
    <w:rsid w:val="00CD2747"/>
    <w:rsid w:val="00CF752D"/>
    <w:rsid w:val="00D07EAC"/>
    <w:rsid w:val="00D34F03"/>
    <w:rsid w:val="00D60E59"/>
    <w:rsid w:val="00D75FB1"/>
    <w:rsid w:val="00D919CB"/>
    <w:rsid w:val="00DB62C8"/>
    <w:rsid w:val="00DD7A81"/>
    <w:rsid w:val="00E12E02"/>
    <w:rsid w:val="00E75678"/>
    <w:rsid w:val="00EA2FA4"/>
    <w:rsid w:val="00EB6BBF"/>
    <w:rsid w:val="00ED1EF9"/>
    <w:rsid w:val="00ED2A57"/>
    <w:rsid w:val="00EF6BF0"/>
    <w:rsid w:val="00F155E2"/>
    <w:rsid w:val="00F42144"/>
    <w:rsid w:val="00F75B3D"/>
    <w:rsid w:val="00F84D59"/>
    <w:rsid w:val="00F94506"/>
    <w:rsid w:val="00FA199C"/>
    <w:rsid w:val="00FA591D"/>
    <w:rsid w:val="00FC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2E5A5"/>
  <w15:docId w15:val="{AB2737BE-44A3-4FC6-AD7F-4C6C1A1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964FF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B964FF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64FF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964FF"/>
    <w:rPr>
      <w:rFonts w:ascii="Verdana" w:hAnsi="Verdana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Johan Meermans</cp:lastModifiedBy>
  <cp:revision>2</cp:revision>
  <cp:lastPrinted>2014-05-14T13:55:00Z</cp:lastPrinted>
  <dcterms:created xsi:type="dcterms:W3CDTF">2023-06-21T08:59:00Z</dcterms:created>
  <dcterms:modified xsi:type="dcterms:W3CDTF">2023-06-21T08:59:00Z</dcterms:modified>
</cp:coreProperties>
</file>