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F13F" w14:textId="77777777" w:rsidR="00214C83" w:rsidRPr="009E1210" w:rsidRDefault="00214C83" w:rsidP="00214C83">
      <w:pPr>
        <w:jc w:val="both"/>
        <w:outlineLvl w:val="0"/>
        <w:rPr>
          <w:rFonts w:ascii="Verdana" w:hAnsi="Verdana"/>
          <w:b/>
          <w:smallCaps/>
          <w:sz w:val="20"/>
          <w:lang w:val="nl-BE"/>
        </w:rPr>
      </w:pPr>
      <w:proofErr w:type="spellStart"/>
      <w:r w:rsidRPr="009E1210">
        <w:rPr>
          <w:rFonts w:ascii="Verdana" w:hAnsi="Verdana"/>
          <w:b/>
          <w:smallCaps/>
          <w:sz w:val="20"/>
          <w:lang w:val="nl-BE"/>
        </w:rPr>
        <w:t>zuhal</w:t>
      </w:r>
      <w:proofErr w:type="spellEnd"/>
      <w:r w:rsidRPr="009E1210">
        <w:rPr>
          <w:rFonts w:ascii="Verdana" w:hAnsi="Verdana"/>
          <w:b/>
          <w:smallCaps/>
          <w:sz w:val="20"/>
          <w:lang w:val="nl-BE"/>
        </w:rPr>
        <w:t xml:space="preserve"> </w:t>
      </w:r>
      <w:proofErr w:type="spellStart"/>
      <w:r w:rsidRPr="009E1210">
        <w:rPr>
          <w:rFonts w:ascii="Verdana" w:hAnsi="Verdana"/>
          <w:b/>
          <w:smallCaps/>
          <w:sz w:val="20"/>
          <w:lang w:val="nl-BE"/>
        </w:rPr>
        <w:t>demir</w:t>
      </w:r>
      <w:proofErr w:type="spellEnd"/>
      <w:r w:rsidRPr="009E1210">
        <w:rPr>
          <w:rFonts w:ascii="Verdana" w:hAnsi="Verdana"/>
          <w:b/>
          <w:smallCaps/>
          <w:sz w:val="20"/>
          <w:lang w:val="nl-BE"/>
        </w:rPr>
        <w:t xml:space="preserve"> </w:t>
      </w:r>
    </w:p>
    <w:p w14:paraId="39DEE9C1" w14:textId="77777777" w:rsidR="00214C83" w:rsidRPr="00CC7F21" w:rsidRDefault="00214C83" w:rsidP="00214C83">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justitie en handhaving, omgeving, energie en toerisme</w:t>
      </w:r>
    </w:p>
    <w:p w14:paraId="672A6659" w14:textId="77777777" w:rsidR="00214C83" w:rsidRPr="00CC7F21" w:rsidRDefault="00214C83" w:rsidP="00214C83">
      <w:pPr>
        <w:pStyle w:val="StandaardSV"/>
        <w:pBdr>
          <w:bottom w:val="single" w:sz="4" w:space="1" w:color="auto"/>
        </w:pBdr>
        <w:rPr>
          <w:rFonts w:ascii="Verdana" w:hAnsi="Verdana"/>
          <w:sz w:val="20"/>
          <w:lang w:val="nl-BE"/>
        </w:rPr>
      </w:pPr>
    </w:p>
    <w:p w14:paraId="0A37501D" w14:textId="77777777" w:rsidR="00214C83" w:rsidRPr="00CC7F21" w:rsidRDefault="00214C83" w:rsidP="00214C83">
      <w:pPr>
        <w:jc w:val="both"/>
        <w:rPr>
          <w:rFonts w:ascii="Verdana" w:hAnsi="Verdana"/>
          <w:sz w:val="20"/>
        </w:rPr>
      </w:pPr>
    </w:p>
    <w:p w14:paraId="14D14476"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08CCF88F"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1073</w:t>
      </w:r>
      <w:r w:rsidRPr="009E1210">
        <w:rPr>
          <w:rFonts w:ascii="Verdana" w:hAnsi="Verdana"/>
          <w:sz w:val="20"/>
        </w:rPr>
        <w:t xml:space="preserve"> van </w:t>
      </w:r>
      <w:r>
        <w:rPr>
          <w:rFonts w:ascii="Verdana" w:hAnsi="Verdana"/>
          <w:sz w:val="20"/>
        </w:rPr>
        <w:t>22 september 2023</w:t>
      </w:r>
    </w:p>
    <w:p w14:paraId="703E4582"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chris janssens</w:t>
      </w:r>
    </w:p>
    <w:p w14:paraId="5DAB6C7B" w14:textId="77777777" w:rsidR="00214C83" w:rsidRPr="00CC7F21" w:rsidRDefault="00214C83" w:rsidP="00214C83">
      <w:pPr>
        <w:pBdr>
          <w:bottom w:val="single" w:sz="4" w:space="1" w:color="auto"/>
        </w:pBdr>
        <w:jc w:val="both"/>
        <w:rPr>
          <w:rFonts w:ascii="Verdana" w:hAnsi="Verdana"/>
          <w:sz w:val="20"/>
        </w:rPr>
      </w:pPr>
    </w:p>
    <w:p w14:paraId="02EB378F" w14:textId="77777777" w:rsidR="00214C83" w:rsidRDefault="00214C83" w:rsidP="00214C83">
      <w:pPr>
        <w:pStyle w:val="StandaardSV"/>
        <w:rPr>
          <w:rFonts w:ascii="Verdana" w:hAnsi="Verdana"/>
          <w:sz w:val="20"/>
        </w:rPr>
      </w:pPr>
    </w:p>
    <w:p w14:paraId="1F44EBA7" w14:textId="77777777" w:rsidR="00E142C5" w:rsidRPr="00CC7F21" w:rsidRDefault="00E142C5" w:rsidP="00214C83">
      <w:pPr>
        <w:pStyle w:val="StandaardSV"/>
        <w:rPr>
          <w:rFonts w:ascii="Verdana" w:hAnsi="Verdana"/>
          <w:sz w:val="20"/>
        </w:rPr>
      </w:pPr>
    </w:p>
    <w:p w14:paraId="02819BBA" w14:textId="7E259557" w:rsidR="16E96C6E" w:rsidRPr="000E43BB" w:rsidRDefault="16E96C6E" w:rsidP="0001626B">
      <w:pPr>
        <w:pStyle w:val="Geenafstand"/>
        <w:numPr>
          <w:ilvl w:val="0"/>
          <w:numId w:val="47"/>
        </w:numPr>
        <w:jc w:val="both"/>
        <w:rPr>
          <w:rFonts w:ascii="Verdana" w:hAnsi="Verdana"/>
          <w:sz w:val="20"/>
          <w:szCs w:val="20"/>
        </w:rPr>
      </w:pPr>
      <w:r w:rsidRPr="000E43BB">
        <w:rPr>
          <w:rFonts w:ascii="Verdana" w:hAnsi="Verdana"/>
          <w:sz w:val="20"/>
          <w:szCs w:val="20"/>
        </w:rPr>
        <w:t xml:space="preserve">Op de website van </w:t>
      </w:r>
      <w:r w:rsidR="009C22F9" w:rsidRPr="000E43BB">
        <w:rPr>
          <w:rFonts w:ascii="Verdana" w:hAnsi="Verdana"/>
          <w:sz w:val="20"/>
          <w:szCs w:val="20"/>
        </w:rPr>
        <w:t xml:space="preserve">het Wetenschappelijk Comité Luchtemissies </w:t>
      </w:r>
      <w:r w:rsidR="00603058" w:rsidRPr="000E43BB">
        <w:rPr>
          <w:rFonts w:ascii="Verdana" w:hAnsi="Verdana"/>
          <w:sz w:val="20"/>
          <w:szCs w:val="20"/>
        </w:rPr>
        <w:t>Veeteelt (</w:t>
      </w:r>
      <w:r w:rsidRPr="000E43BB">
        <w:rPr>
          <w:rFonts w:ascii="Verdana" w:hAnsi="Verdana"/>
          <w:sz w:val="20"/>
          <w:szCs w:val="20"/>
        </w:rPr>
        <w:t xml:space="preserve">WeComV wordt een overzicht bijgehouden van alle adviezen in behandeling (zie </w:t>
      </w:r>
      <w:hyperlink r:id="rId11">
        <w:r w:rsidRPr="000E43BB">
          <w:rPr>
            <w:rStyle w:val="Hyperlink"/>
            <w:rFonts w:ascii="Verdana" w:eastAsia="Verdana" w:hAnsi="Verdana" w:cs="Verdana"/>
            <w:color w:val="0000FF"/>
            <w:sz w:val="20"/>
            <w:szCs w:val="20"/>
            <w:lang w:val="nl"/>
          </w:rPr>
          <w:t>https://wecomv.be/nl/adviezen</w:t>
        </w:r>
      </w:hyperlink>
      <w:r w:rsidRPr="000E43BB">
        <w:rPr>
          <w:rFonts w:ascii="Verdana" w:hAnsi="Verdana"/>
          <w:sz w:val="20"/>
          <w:szCs w:val="20"/>
        </w:rPr>
        <w:t xml:space="preserve">). </w:t>
      </w:r>
      <w:r w:rsidR="00786A6F" w:rsidRPr="000E43BB">
        <w:rPr>
          <w:rFonts w:ascii="Verdana" w:hAnsi="Verdana"/>
          <w:sz w:val="20"/>
          <w:szCs w:val="20"/>
        </w:rPr>
        <w:t>Op ogenblik van beantwoord</w:t>
      </w:r>
      <w:r w:rsidR="00737A12" w:rsidRPr="000E43BB">
        <w:rPr>
          <w:rFonts w:ascii="Verdana" w:hAnsi="Verdana"/>
          <w:sz w:val="20"/>
          <w:szCs w:val="20"/>
        </w:rPr>
        <w:t>i</w:t>
      </w:r>
      <w:r w:rsidR="00786A6F" w:rsidRPr="000E43BB">
        <w:rPr>
          <w:rFonts w:ascii="Verdana" w:hAnsi="Verdana"/>
          <w:sz w:val="20"/>
          <w:szCs w:val="20"/>
        </w:rPr>
        <w:t>ng van d</w:t>
      </w:r>
      <w:r w:rsidR="003E43E9" w:rsidRPr="000E43BB">
        <w:rPr>
          <w:rFonts w:ascii="Verdana" w:hAnsi="Verdana"/>
          <w:sz w:val="20"/>
          <w:szCs w:val="20"/>
        </w:rPr>
        <w:t>e</w:t>
      </w:r>
      <w:r w:rsidR="00786A6F" w:rsidRPr="000E43BB">
        <w:rPr>
          <w:rFonts w:ascii="Verdana" w:hAnsi="Verdana"/>
          <w:sz w:val="20"/>
          <w:szCs w:val="20"/>
        </w:rPr>
        <w:t>ze vraag</w:t>
      </w:r>
      <w:r w:rsidR="343BEB24" w:rsidRPr="000E43BB">
        <w:rPr>
          <w:rFonts w:ascii="Verdana" w:hAnsi="Verdana"/>
          <w:sz w:val="20"/>
          <w:szCs w:val="20"/>
        </w:rPr>
        <w:t xml:space="preserve"> </w:t>
      </w:r>
      <w:r w:rsidR="00737A12" w:rsidRPr="000E43BB">
        <w:rPr>
          <w:rFonts w:ascii="Verdana" w:hAnsi="Verdana"/>
          <w:sz w:val="20"/>
          <w:szCs w:val="20"/>
        </w:rPr>
        <w:t xml:space="preserve">hebben vier </w:t>
      </w:r>
      <w:r w:rsidR="00833B19" w:rsidRPr="000E43BB">
        <w:rPr>
          <w:rFonts w:ascii="Verdana" w:hAnsi="Verdana"/>
          <w:sz w:val="20"/>
          <w:szCs w:val="20"/>
        </w:rPr>
        <w:t xml:space="preserve">dossiers </w:t>
      </w:r>
      <w:r w:rsidRPr="000E43BB">
        <w:rPr>
          <w:rFonts w:ascii="Verdana" w:hAnsi="Verdana"/>
          <w:sz w:val="20"/>
          <w:szCs w:val="20"/>
        </w:rPr>
        <w:t>de status ‘finaal’ (dossiernummers 20210319.1; 20210319.2; 20210710.1</w:t>
      </w:r>
      <w:r w:rsidR="00737A12" w:rsidRPr="000E43BB">
        <w:rPr>
          <w:rFonts w:ascii="Verdana" w:hAnsi="Verdana"/>
          <w:sz w:val="20"/>
          <w:szCs w:val="20"/>
        </w:rPr>
        <w:t>;</w:t>
      </w:r>
      <w:r w:rsidRPr="000E43BB">
        <w:rPr>
          <w:rFonts w:ascii="Verdana" w:hAnsi="Verdana"/>
          <w:sz w:val="20"/>
          <w:szCs w:val="20"/>
        </w:rPr>
        <w:t xml:space="preserve"> 2023.5). Het definitieve advies bij deze aanvragen kan via de website geraadpleegd worden. Zoals bepaald in zijn deontologische code en huishoudelijk reglement zal het WeComV de progressie en het definitieve advies over </w:t>
      </w:r>
      <w:r w:rsidR="00833B19" w:rsidRPr="000E43BB">
        <w:rPr>
          <w:rFonts w:ascii="Verdana" w:hAnsi="Verdana"/>
          <w:sz w:val="20"/>
          <w:szCs w:val="20"/>
        </w:rPr>
        <w:t xml:space="preserve">dossiers </w:t>
      </w:r>
      <w:r w:rsidRPr="000E43BB">
        <w:rPr>
          <w:rFonts w:ascii="Verdana" w:hAnsi="Verdana"/>
          <w:sz w:val="20"/>
          <w:szCs w:val="20"/>
        </w:rPr>
        <w:t>altijd openbaar publiceren.</w:t>
      </w:r>
    </w:p>
    <w:p w14:paraId="22F419B6" w14:textId="77777777" w:rsidR="00453D6C" w:rsidRDefault="00453D6C" w:rsidP="00453D6C">
      <w:pPr>
        <w:pStyle w:val="Geenafstand"/>
        <w:jc w:val="both"/>
        <w:rPr>
          <w:rFonts w:ascii="Verdana" w:hAnsi="Verdana"/>
          <w:sz w:val="20"/>
          <w:szCs w:val="20"/>
        </w:rPr>
      </w:pPr>
    </w:p>
    <w:p w14:paraId="51B5FFDC" w14:textId="1EAF79D2" w:rsidR="16E96C6E" w:rsidRPr="000E43BB" w:rsidRDefault="00636893" w:rsidP="0001626B">
      <w:pPr>
        <w:pStyle w:val="Geenafstand"/>
        <w:ind w:left="360"/>
        <w:jc w:val="both"/>
        <w:rPr>
          <w:rFonts w:ascii="Verdana" w:hAnsi="Verdana"/>
          <w:sz w:val="20"/>
          <w:szCs w:val="20"/>
        </w:rPr>
      </w:pPr>
      <w:r w:rsidRPr="000E43BB">
        <w:rPr>
          <w:rFonts w:ascii="Verdana" w:hAnsi="Verdana"/>
          <w:sz w:val="20"/>
          <w:szCs w:val="20"/>
        </w:rPr>
        <w:t>Drie van d</w:t>
      </w:r>
      <w:r w:rsidR="00EE13DD" w:rsidRPr="000E43BB">
        <w:rPr>
          <w:rFonts w:ascii="Verdana" w:hAnsi="Verdana"/>
          <w:sz w:val="20"/>
          <w:szCs w:val="20"/>
        </w:rPr>
        <w:t xml:space="preserve">ie vier </w:t>
      </w:r>
      <w:r w:rsidR="009046EC" w:rsidRPr="000E43BB">
        <w:rPr>
          <w:rFonts w:ascii="Verdana" w:hAnsi="Verdana"/>
          <w:sz w:val="20"/>
          <w:szCs w:val="20"/>
        </w:rPr>
        <w:t xml:space="preserve">dossiers </w:t>
      </w:r>
      <w:r w:rsidR="16E96C6E" w:rsidRPr="000E43BB">
        <w:rPr>
          <w:rFonts w:ascii="Verdana" w:hAnsi="Verdana"/>
          <w:sz w:val="20"/>
          <w:szCs w:val="20"/>
        </w:rPr>
        <w:t xml:space="preserve">(dossiernummers 20210319.1; 20210319.2; 20210710.1) werden geïnitieerd door fabrikanten. De aanvragen behandelen rundveevloeren van de PAS-lijst, waarbij een aanvrager de diersubcategorieën van een bestaande maatregel wilde uitbreiden en de andere aanvragers een nieuw type vloer wilden toevoegen. </w:t>
      </w:r>
      <w:r w:rsidR="00CC5225" w:rsidRPr="000E43BB">
        <w:rPr>
          <w:rFonts w:ascii="Verdana" w:hAnsi="Verdana"/>
          <w:sz w:val="20"/>
          <w:szCs w:val="20"/>
        </w:rPr>
        <w:t xml:space="preserve">De </w:t>
      </w:r>
      <w:r w:rsidR="16E96C6E" w:rsidRPr="000E43BB">
        <w:rPr>
          <w:rFonts w:ascii="Verdana" w:hAnsi="Verdana"/>
          <w:sz w:val="20"/>
          <w:szCs w:val="20"/>
        </w:rPr>
        <w:t xml:space="preserve">adviezen </w:t>
      </w:r>
      <w:r w:rsidR="00CC5225" w:rsidRPr="000E43BB">
        <w:rPr>
          <w:rFonts w:ascii="Verdana" w:hAnsi="Verdana"/>
          <w:sz w:val="20"/>
          <w:szCs w:val="20"/>
        </w:rPr>
        <w:t xml:space="preserve">over elk van </w:t>
      </w:r>
      <w:r w:rsidR="16E96C6E" w:rsidRPr="000E43BB">
        <w:rPr>
          <w:rFonts w:ascii="Verdana" w:hAnsi="Verdana"/>
          <w:sz w:val="20"/>
          <w:szCs w:val="20"/>
        </w:rPr>
        <w:t xml:space="preserve">deze </w:t>
      </w:r>
      <w:r w:rsidR="00EE13DD" w:rsidRPr="000E43BB">
        <w:rPr>
          <w:rFonts w:ascii="Verdana" w:hAnsi="Verdana"/>
          <w:sz w:val="20"/>
          <w:szCs w:val="20"/>
        </w:rPr>
        <w:t>drie</w:t>
      </w:r>
      <w:r w:rsidR="16E96C6E" w:rsidRPr="000E43BB">
        <w:rPr>
          <w:rFonts w:ascii="Verdana" w:hAnsi="Verdana"/>
          <w:sz w:val="20"/>
          <w:szCs w:val="20"/>
        </w:rPr>
        <w:t xml:space="preserve"> aanvragen </w:t>
      </w:r>
      <w:r w:rsidR="00453F39" w:rsidRPr="000E43BB">
        <w:rPr>
          <w:rFonts w:ascii="Verdana" w:hAnsi="Verdana"/>
          <w:sz w:val="20"/>
          <w:szCs w:val="20"/>
        </w:rPr>
        <w:t xml:space="preserve">stellen samengevat </w:t>
      </w:r>
      <w:r w:rsidR="16E96C6E" w:rsidRPr="000E43BB">
        <w:rPr>
          <w:rFonts w:ascii="Verdana" w:hAnsi="Verdana"/>
          <w:sz w:val="20"/>
          <w:szCs w:val="20"/>
        </w:rPr>
        <w:t>dat er te weinig en onvoldoend</w:t>
      </w:r>
      <w:r w:rsidR="00DC36AE" w:rsidRPr="000E43BB">
        <w:rPr>
          <w:rFonts w:ascii="Verdana" w:hAnsi="Verdana"/>
          <w:sz w:val="20"/>
          <w:szCs w:val="20"/>
        </w:rPr>
        <w:t>e</w:t>
      </w:r>
      <w:r w:rsidR="16E96C6E" w:rsidRPr="000E43BB">
        <w:rPr>
          <w:rFonts w:ascii="Verdana" w:hAnsi="Verdana"/>
          <w:sz w:val="20"/>
          <w:szCs w:val="20"/>
        </w:rPr>
        <w:t xml:space="preserve"> toereikende data werd</w:t>
      </w:r>
      <w:r w:rsidR="005539E9" w:rsidRPr="000E43BB">
        <w:rPr>
          <w:rFonts w:ascii="Verdana" w:hAnsi="Verdana"/>
          <w:sz w:val="20"/>
          <w:szCs w:val="20"/>
        </w:rPr>
        <w:t>en</w:t>
      </w:r>
      <w:r w:rsidR="16E96C6E" w:rsidRPr="000E43BB">
        <w:rPr>
          <w:rFonts w:ascii="Verdana" w:hAnsi="Verdana"/>
          <w:sz w:val="20"/>
          <w:szCs w:val="20"/>
        </w:rPr>
        <w:t xml:space="preserve"> aangeleverd om tot </w:t>
      </w:r>
      <w:r w:rsidR="00453F39" w:rsidRPr="000E43BB">
        <w:rPr>
          <w:rFonts w:ascii="Verdana" w:hAnsi="Verdana"/>
          <w:sz w:val="20"/>
          <w:szCs w:val="20"/>
        </w:rPr>
        <w:t xml:space="preserve">besluitvorming te komen over </w:t>
      </w:r>
      <w:r w:rsidR="16E96C6E" w:rsidRPr="000E43BB">
        <w:rPr>
          <w:rFonts w:ascii="Verdana" w:hAnsi="Verdana"/>
          <w:sz w:val="20"/>
          <w:szCs w:val="20"/>
        </w:rPr>
        <w:t xml:space="preserve">het rendement </w:t>
      </w:r>
      <w:r w:rsidR="00453F39" w:rsidRPr="000E43BB">
        <w:rPr>
          <w:rFonts w:ascii="Verdana" w:hAnsi="Verdana"/>
          <w:sz w:val="20"/>
          <w:szCs w:val="20"/>
        </w:rPr>
        <w:t xml:space="preserve">inzake </w:t>
      </w:r>
      <w:r w:rsidR="16E96C6E" w:rsidRPr="000E43BB">
        <w:rPr>
          <w:rFonts w:ascii="Verdana" w:hAnsi="Verdana"/>
          <w:sz w:val="20"/>
          <w:szCs w:val="20"/>
        </w:rPr>
        <w:t xml:space="preserve">emissiereductie. Het WeComV deelt in het advies telkens de aanbeveling mee om een meetplan in te dienen, zoals mogelijk is binnen de aanvraagprocedure. </w:t>
      </w:r>
      <w:r w:rsidR="001358F7" w:rsidRPr="000E43BB">
        <w:rPr>
          <w:rFonts w:ascii="Verdana" w:hAnsi="Verdana"/>
          <w:sz w:val="20"/>
          <w:szCs w:val="20"/>
        </w:rPr>
        <w:t>Door</w:t>
      </w:r>
      <w:r w:rsidR="16E96C6E" w:rsidRPr="000E43BB">
        <w:rPr>
          <w:rFonts w:ascii="Verdana" w:hAnsi="Verdana"/>
          <w:sz w:val="20"/>
          <w:szCs w:val="20"/>
        </w:rPr>
        <w:t xml:space="preserve"> een meetplan op voorhand door het WeComV te laten goedkeuren kan een aanvrager zekerheid verkrijgen dat met de geplande meetcampagne of ander wetenschappelijk onderzoek de juiste resultaten en conclusies genomen worden over de emissiereducerende maatregel. Met de informatie uit deze adviezen kunnen deze aanvragers en andere, toekomstige aanvragers hun aanvraagdossier beter opbouwen.</w:t>
      </w:r>
    </w:p>
    <w:p w14:paraId="2333C747" w14:textId="77777777" w:rsidR="003E05B3" w:rsidRDefault="003E05B3" w:rsidP="0001626B">
      <w:pPr>
        <w:pStyle w:val="Geenafstand"/>
        <w:ind w:left="360"/>
        <w:jc w:val="both"/>
        <w:rPr>
          <w:rFonts w:ascii="Verdana" w:hAnsi="Verdana"/>
          <w:sz w:val="20"/>
          <w:szCs w:val="20"/>
        </w:rPr>
      </w:pPr>
    </w:p>
    <w:p w14:paraId="0C5224E3" w14:textId="6F82468A" w:rsidR="00BA498E" w:rsidRPr="000E43BB" w:rsidRDefault="00C85857" w:rsidP="0001626B">
      <w:pPr>
        <w:pStyle w:val="Geenafstand"/>
        <w:ind w:left="360"/>
        <w:jc w:val="both"/>
        <w:rPr>
          <w:rFonts w:ascii="Verdana" w:hAnsi="Verdana"/>
          <w:sz w:val="20"/>
          <w:szCs w:val="20"/>
        </w:rPr>
      </w:pPr>
      <w:r w:rsidRPr="000E43BB">
        <w:rPr>
          <w:rFonts w:ascii="Verdana" w:hAnsi="Verdana"/>
          <w:sz w:val="20"/>
          <w:szCs w:val="20"/>
        </w:rPr>
        <w:t>Het vierde dossier</w:t>
      </w:r>
      <w:r w:rsidR="16E96C6E" w:rsidRPr="000E43BB">
        <w:rPr>
          <w:rFonts w:ascii="Verdana" w:hAnsi="Verdana"/>
          <w:sz w:val="20"/>
          <w:szCs w:val="20"/>
        </w:rPr>
        <w:t xml:space="preserve"> (dossiernummer 2023.5) </w:t>
      </w:r>
      <w:r w:rsidR="00C90A2D" w:rsidRPr="000E43BB">
        <w:rPr>
          <w:rFonts w:ascii="Verdana" w:hAnsi="Verdana"/>
          <w:sz w:val="20"/>
          <w:szCs w:val="20"/>
        </w:rPr>
        <w:t xml:space="preserve">behandelt een adviesvraag </w:t>
      </w:r>
      <w:r w:rsidR="00231981" w:rsidRPr="000E43BB">
        <w:rPr>
          <w:rFonts w:ascii="Verdana" w:hAnsi="Verdana"/>
          <w:sz w:val="20"/>
          <w:szCs w:val="20"/>
        </w:rPr>
        <w:t xml:space="preserve">die </w:t>
      </w:r>
      <w:r w:rsidR="16E96C6E" w:rsidRPr="000E43BB">
        <w:rPr>
          <w:rFonts w:ascii="Verdana" w:hAnsi="Verdana"/>
          <w:sz w:val="20"/>
          <w:szCs w:val="20"/>
        </w:rPr>
        <w:t xml:space="preserve">werd </w:t>
      </w:r>
      <w:r w:rsidR="00231981" w:rsidRPr="000E43BB">
        <w:rPr>
          <w:rFonts w:ascii="Verdana" w:hAnsi="Verdana"/>
          <w:sz w:val="20"/>
          <w:szCs w:val="20"/>
        </w:rPr>
        <w:t xml:space="preserve">aangereikt </w:t>
      </w:r>
      <w:r w:rsidR="16E96C6E" w:rsidRPr="000E43BB">
        <w:rPr>
          <w:rFonts w:ascii="Verdana" w:hAnsi="Verdana"/>
          <w:sz w:val="20"/>
          <w:szCs w:val="20"/>
        </w:rPr>
        <w:t xml:space="preserve">vanuit het </w:t>
      </w:r>
      <w:r w:rsidR="00C90A2D" w:rsidRPr="000E43BB">
        <w:rPr>
          <w:rFonts w:ascii="Verdana" w:hAnsi="Verdana"/>
          <w:sz w:val="20"/>
          <w:szCs w:val="20"/>
        </w:rPr>
        <w:t>administratief team (</w:t>
      </w:r>
      <w:r w:rsidR="16E96C6E" w:rsidRPr="000E43BB">
        <w:rPr>
          <w:rFonts w:ascii="Verdana" w:hAnsi="Verdana"/>
          <w:sz w:val="20"/>
          <w:szCs w:val="20"/>
        </w:rPr>
        <w:t>AT</w:t>
      </w:r>
      <w:r w:rsidR="00C90A2D" w:rsidRPr="000E43BB">
        <w:rPr>
          <w:rFonts w:ascii="Verdana" w:hAnsi="Verdana"/>
          <w:sz w:val="20"/>
          <w:szCs w:val="20"/>
        </w:rPr>
        <w:t>)</w:t>
      </w:r>
      <w:r w:rsidR="16E96C6E" w:rsidRPr="000E43BB">
        <w:rPr>
          <w:rFonts w:ascii="Verdana" w:hAnsi="Verdana"/>
          <w:sz w:val="20"/>
          <w:szCs w:val="20"/>
        </w:rPr>
        <w:t xml:space="preserve"> en betr</w:t>
      </w:r>
      <w:r w:rsidR="009A1742" w:rsidRPr="000E43BB">
        <w:rPr>
          <w:rFonts w:ascii="Verdana" w:hAnsi="Verdana"/>
          <w:sz w:val="20"/>
          <w:szCs w:val="20"/>
        </w:rPr>
        <w:t>eft</w:t>
      </w:r>
      <w:r w:rsidR="16E96C6E" w:rsidRPr="000E43BB">
        <w:rPr>
          <w:rFonts w:ascii="Verdana" w:hAnsi="Verdana"/>
          <w:sz w:val="20"/>
          <w:szCs w:val="20"/>
        </w:rPr>
        <w:t xml:space="preserve"> de ammoniakemissie van pocketvergisters bij rundveestallen.</w:t>
      </w:r>
      <w:r w:rsidR="6C13B121" w:rsidRPr="000E43BB">
        <w:rPr>
          <w:rFonts w:ascii="Verdana" w:hAnsi="Verdana"/>
          <w:sz w:val="20"/>
          <w:szCs w:val="20"/>
        </w:rPr>
        <w:t xml:space="preserve"> Bij vergunning</w:t>
      </w:r>
      <w:r w:rsidR="5FF4ADF6" w:rsidRPr="000E43BB">
        <w:rPr>
          <w:rFonts w:ascii="Verdana" w:hAnsi="Verdana"/>
          <w:sz w:val="20"/>
          <w:szCs w:val="20"/>
        </w:rPr>
        <w:t>saanvrage</w:t>
      </w:r>
      <w:r w:rsidR="6C13B121" w:rsidRPr="000E43BB">
        <w:rPr>
          <w:rFonts w:ascii="Verdana" w:hAnsi="Verdana"/>
          <w:sz w:val="20"/>
          <w:szCs w:val="20"/>
        </w:rPr>
        <w:t>n</w:t>
      </w:r>
      <w:r w:rsidR="59DA191F" w:rsidRPr="000E43BB">
        <w:rPr>
          <w:rFonts w:ascii="Verdana" w:hAnsi="Verdana"/>
          <w:sz w:val="20"/>
          <w:szCs w:val="20"/>
        </w:rPr>
        <w:t xml:space="preserve"> met betrekking tot een pocketvergister</w:t>
      </w:r>
      <w:r w:rsidR="64187F32" w:rsidRPr="000E43BB">
        <w:rPr>
          <w:rFonts w:ascii="Verdana" w:hAnsi="Verdana"/>
          <w:sz w:val="20"/>
          <w:szCs w:val="20"/>
        </w:rPr>
        <w:t xml:space="preserve"> aan een rundveestal</w:t>
      </w:r>
      <w:r w:rsidR="6C13B121" w:rsidRPr="000E43BB">
        <w:rPr>
          <w:rFonts w:ascii="Verdana" w:hAnsi="Verdana"/>
          <w:sz w:val="20"/>
          <w:szCs w:val="20"/>
        </w:rPr>
        <w:t xml:space="preserve"> wordt vaak verwezen naar een studie</w:t>
      </w:r>
      <w:r w:rsidR="006D336C" w:rsidRPr="000E43BB">
        <w:rPr>
          <w:rStyle w:val="Voetnootmarkering"/>
          <w:rFonts w:ascii="Verdana" w:eastAsia="Verdana" w:hAnsi="Verdana" w:cs="Verdana"/>
          <w:sz w:val="20"/>
          <w:szCs w:val="20"/>
          <w:lang w:val="nl"/>
        </w:rPr>
        <w:footnoteReference w:id="2"/>
      </w:r>
      <w:r w:rsidR="6C13B121" w:rsidRPr="000E43BB">
        <w:rPr>
          <w:rFonts w:ascii="Verdana" w:hAnsi="Verdana"/>
          <w:sz w:val="20"/>
          <w:szCs w:val="20"/>
        </w:rPr>
        <w:t xml:space="preserve"> van </w:t>
      </w:r>
      <w:r w:rsidR="003B3833" w:rsidRPr="000E43BB">
        <w:rPr>
          <w:rFonts w:ascii="Verdana" w:hAnsi="Verdana"/>
          <w:sz w:val="20"/>
          <w:szCs w:val="20"/>
        </w:rPr>
        <w:t xml:space="preserve">Wageningen University </w:t>
      </w:r>
      <w:r w:rsidR="005674B4" w:rsidRPr="000E43BB">
        <w:rPr>
          <w:rFonts w:ascii="Verdana" w:hAnsi="Verdana"/>
          <w:sz w:val="20"/>
          <w:szCs w:val="20"/>
        </w:rPr>
        <w:t>&amp;</w:t>
      </w:r>
      <w:r w:rsidR="003B3833" w:rsidRPr="000E43BB">
        <w:rPr>
          <w:rFonts w:ascii="Verdana" w:hAnsi="Verdana"/>
          <w:sz w:val="20"/>
          <w:szCs w:val="20"/>
        </w:rPr>
        <w:t xml:space="preserve"> Research (</w:t>
      </w:r>
      <w:r w:rsidR="6C13B121" w:rsidRPr="000E43BB">
        <w:rPr>
          <w:rFonts w:ascii="Verdana" w:hAnsi="Verdana"/>
          <w:sz w:val="20"/>
          <w:szCs w:val="20"/>
        </w:rPr>
        <w:t>WUR</w:t>
      </w:r>
      <w:r w:rsidR="003B3833" w:rsidRPr="000E43BB">
        <w:rPr>
          <w:rFonts w:ascii="Verdana" w:hAnsi="Verdana"/>
          <w:sz w:val="20"/>
          <w:szCs w:val="20"/>
        </w:rPr>
        <w:t>)</w:t>
      </w:r>
      <w:r w:rsidR="07C2FAF1" w:rsidRPr="000E43BB">
        <w:rPr>
          <w:rFonts w:ascii="Verdana" w:hAnsi="Verdana"/>
          <w:sz w:val="20"/>
          <w:szCs w:val="20"/>
        </w:rPr>
        <w:t xml:space="preserve">. </w:t>
      </w:r>
      <w:r w:rsidR="005674B4" w:rsidRPr="000E43BB">
        <w:rPr>
          <w:rFonts w:ascii="Verdana" w:hAnsi="Verdana"/>
          <w:sz w:val="20"/>
          <w:szCs w:val="20"/>
        </w:rPr>
        <w:t xml:space="preserve">Het </w:t>
      </w:r>
      <w:r w:rsidR="07C2FAF1" w:rsidRPr="000E43BB">
        <w:rPr>
          <w:rFonts w:ascii="Verdana" w:hAnsi="Verdana"/>
          <w:sz w:val="20"/>
          <w:szCs w:val="20"/>
        </w:rPr>
        <w:t>AT stelde een adviesvraag aan</w:t>
      </w:r>
      <w:r w:rsidR="00A5313F" w:rsidRPr="000E43BB">
        <w:rPr>
          <w:rFonts w:ascii="Verdana" w:hAnsi="Verdana"/>
          <w:sz w:val="20"/>
          <w:szCs w:val="20"/>
        </w:rPr>
        <w:t xml:space="preserve"> het</w:t>
      </w:r>
      <w:r w:rsidR="07C2FAF1" w:rsidRPr="000E43BB">
        <w:rPr>
          <w:rFonts w:ascii="Verdana" w:hAnsi="Verdana"/>
          <w:sz w:val="20"/>
          <w:szCs w:val="20"/>
        </w:rPr>
        <w:t xml:space="preserve"> WeComV </w:t>
      </w:r>
      <w:r w:rsidR="00A5313F" w:rsidRPr="000E43BB">
        <w:rPr>
          <w:rFonts w:ascii="Verdana" w:hAnsi="Verdana"/>
          <w:sz w:val="20"/>
          <w:szCs w:val="20"/>
        </w:rPr>
        <w:t>over hoe</w:t>
      </w:r>
      <w:r w:rsidR="07C2FAF1" w:rsidRPr="000E43BB">
        <w:rPr>
          <w:rFonts w:ascii="Verdana" w:hAnsi="Verdana"/>
          <w:sz w:val="20"/>
          <w:szCs w:val="20"/>
        </w:rPr>
        <w:t xml:space="preserve"> de net</w:t>
      </w:r>
      <w:r w:rsidR="31C8B1F3" w:rsidRPr="000E43BB">
        <w:rPr>
          <w:rFonts w:ascii="Verdana" w:hAnsi="Verdana"/>
          <w:sz w:val="20"/>
          <w:szCs w:val="20"/>
        </w:rPr>
        <w:t xml:space="preserve">to emissie van ammoniak </w:t>
      </w:r>
      <w:r w:rsidR="5A5C1609" w:rsidRPr="000E43BB">
        <w:rPr>
          <w:rFonts w:ascii="Verdana" w:hAnsi="Verdana"/>
          <w:sz w:val="20"/>
          <w:szCs w:val="20"/>
        </w:rPr>
        <w:t xml:space="preserve">van een pocketvergister aan een rundveestal </w:t>
      </w:r>
      <w:r w:rsidR="31C8B1F3" w:rsidRPr="000E43BB">
        <w:rPr>
          <w:rFonts w:ascii="Verdana" w:hAnsi="Verdana"/>
          <w:sz w:val="20"/>
          <w:szCs w:val="20"/>
        </w:rPr>
        <w:t xml:space="preserve">op basis van deze stude ingeschat kan worden. </w:t>
      </w:r>
      <w:r w:rsidR="004B0F6D" w:rsidRPr="000E43BB">
        <w:rPr>
          <w:rFonts w:ascii="Verdana" w:hAnsi="Verdana"/>
          <w:sz w:val="20"/>
          <w:szCs w:val="20"/>
        </w:rPr>
        <w:t xml:space="preserve">Het </w:t>
      </w:r>
      <w:r w:rsidR="31C8B1F3" w:rsidRPr="000E43BB">
        <w:rPr>
          <w:rFonts w:ascii="Verdana" w:hAnsi="Verdana"/>
          <w:sz w:val="20"/>
          <w:szCs w:val="20"/>
        </w:rPr>
        <w:t xml:space="preserve">WeComV </w:t>
      </w:r>
      <w:r w:rsidR="004B0F6D" w:rsidRPr="000E43BB">
        <w:rPr>
          <w:rFonts w:ascii="Verdana" w:hAnsi="Verdana"/>
          <w:sz w:val="20"/>
          <w:szCs w:val="20"/>
        </w:rPr>
        <w:t>oordeelde</w:t>
      </w:r>
      <w:r w:rsidR="31C8B1F3" w:rsidRPr="000E43BB">
        <w:rPr>
          <w:rFonts w:ascii="Verdana" w:hAnsi="Verdana"/>
          <w:sz w:val="20"/>
          <w:szCs w:val="20"/>
        </w:rPr>
        <w:t xml:space="preserve"> dat er geen</w:t>
      </w:r>
      <w:r w:rsidR="72A43F00" w:rsidRPr="000E43BB">
        <w:rPr>
          <w:rFonts w:ascii="Verdana" w:hAnsi="Verdana"/>
          <w:sz w:val="20"/>
          <w:szCs w:val="20"/>
        </w:rPr>
        <w:t xml:space="preserve"> significant</w:t>
      </w:r>
      <w:r w:rsidR="31C8B1F3" w:rsidRPr="000E43BB">
        <w:rPr>
          <w:rFonts w:ascii="Verdana" w:hAnsi="Verdana"/>
          <w:sz w:val="20"/>
          <w:szCs w:val="20"/>
        </w:rPr>
        <w:t xml:space="preserve"> bijkomende emissie van ammoniak is bij het gebruik van een pocketvergister </w:t>
      </w:r>
      <w:r w:rsidR="33648254" w:rsidRPr="000E43BB">
        <w:rPr>
          <w:rFonts w:ascii="Verdana" w:hAnsi="Verdana"/>
          <w:sz w:val="20"/>
          <w:szCs w:val="20"/>
        </w:rPr>
        <w:t xml:space="preserve">aan een rundveestal. </w:t>
      </w:r>
      <w:r w:rsidR="248D0AE1" w:rsidRPr="000E43BB">
        <w:rPr>
          <w:rFonts w:ascii="Verdana" w:hAnsi="Verdana"/>
          <w:sz w:val="20"/>
          <w:szCs w:val="20"/>
        </w:rPr>
        <w:t xml:space="preserve">Op basis van het WUR-rapport kan het WeComV niet </w:t>
      </w:r>
      <w:r w:rsidR="006F0536" w:rsidRPr="000E43BB">
        <w:rPr>
          <w:rFonts w:ascii="Verdana" w:hAnsi="Verdana"/>
          <w:sz w:val="20"/>
          <w:szCs w:val="20"/>
        </w:rPr>
        <w:t>be</w:t>
      </w:r>
      <w:r w:rsidR="248D0AE1" w:rsidRPr="000E43BB">
        <w:rPr>
          <w:rFonts w:ascii="Verdana" w:hAnsi="Verdana"/>
          <w:sz w:val="20"/>
          <w:szCs w:val="20"/>
        </w:rPr>
        <w:t xml:space="preserve">oordelen </w:t>
      </w:r>
      <w:r w:rsidR="006F0536" w:rsidRPr="000E43BB">
        <w:rPr>
          <w:rFonts w:ascii="Verdana" w:hAnsi="Verdana"/>
          <w:sz w:val="20"/>
          <w:szCs w:val="20"/>
        </w:rPr>
        <w:t>of</w:t>
      </w:r>
      <w:r w:rsidR="248D0AE1" w:rsidRPr="000E43BB">
        <w:rPr>
          <w:rFonts w:ascii="Verdana" w:hAnsi="Verdana"/>
          <w:sz w:val="20"/>
          <w:szCs w:val="20"/>
        </w:rPr>
        <w:t xml:space="preserve"> er</w:t>
      </w:r>
      <w:r w:rsidR="33648254" w:rsidRPr="000E43BB">
        <w:rPr>
          <w:rFonts w:ascii="Verdana" w:hAnsi="Verdana"/>
          <w:sz w:val="20"/>
          <w:szCs w:val="20"/>
        </w:rPr>
        <w:t xml:space="preserve"> reductie van ammoniakemissie</w:t>
      </w:r>
      <w:r w:rsidR="7CB5351D" w:rsidRPr="000E43BB">
        <w:rPr>
          <w:rFonts w:ascii="Verdana" w:hAnsi="Verdana"/>
          <w:sz w:val="20"/>
          <w:szCs w:val="20"/>
        </w:rPr>
        <w:t xml:space="preserve"> plaatsvindt</w:t>
      </w:r>
      <w:r w:rsidR="33648254" w:rsidRPr="000E43BB">
        <w:rPr>
          <w:rFonts w:ascii="Verdana" w:hAnsi="Verdana"/>
          <w:sz w:val="20"/>
          <w:szCs w:val="20"/>
        </w:rPr>
        <w:t xml:space="preserve">. Verder stelde het WeComV ook enkele voorwaarden aan het gebruik van pocketvergisters en formuleerde enkele aanbevelingen om het effect van een pocketvergister beter </w:t>
      </w:r>
      <w:r w:rsidR="006E3DAE" w:rsidRPr="000E43BB">
        <w:rPr>
          <w:rFonts w:ascii="Verdana" w:hAnsi="Verdana"/>
          <w:sz w:val="20"/>
          <w:szCs w:val="20"/>
        </w:rPr>
        <w:t>in kaart te brengen</w:t>
      </w:r>
      <w:r w:rsidR="7D854613" w:rsidRPr="000E43BB">
        <w:rPr>
          <w:rFonts w:ascii="Verdana" w:hAnsi="Verdana"/>
          <w:sz w:val="20"/>
          <w:szCs w:val="20"/>
        </w:rPr>
        <w:t xml:space="preserve">. </w:t>
      </w:r>
      <w:r w:rsidR="6625462F" w:rsidRPr="000E43BB">
        <w:rPr>
          <w:rFonts w:ascii="Verdana" w:hAnsi="Verdana"/>
          <w:sz w:val="20"/>
          <w:szCs w:val="20"/>
        </w:rPr>
        <w:t xml:space="preserve">Dit </w:t>
      </w:r>
      <w:r w:rsidR="1E999328" w:rsidRPr="000E43BB">
        <w:rPr>
          <w:rFonts w:ascii="Verdana" w:hAnsi="Verdana"/>
          <w:sz w:val="20"/>
          <w:szCs w:val="20"/>
        </w:rPr>
        <w:t>advies</w:t>
      </w:r>
      <w:r w:rsidR="16E96C6E" w:rsidRPr="000E43BB">
        <w:rPr>
          <w:rFonts w:ascii="Verdana" w:hAnsi="Verdana"/>
          <w:sz w:val="20"/>
          <w:szCs w:val="20"/>
        </w:rPr>
        <w:t xml:space="preserve"> </w:t>
      </w:r>
      <w:r w:rsidR="0C77B1ED" w:rsidRPr="000E43BB">
        <w:rPr>
          <w:rFonts w:ascii="Verdana" w:hAnsi="Verdana"/>
          <w:sz w:val="20"/>
          <w:szCs w:val="20"/>
        </w:rPr>
        <w:t xml:space="preserve">zal </w:t>
      </w:r>
      <w:r w:rsidR="0051570D" w:rsidRPr="000E43BB">
        <w:rPr>
          <w:rFonts w:ascii="Verdana" w:hAnsi="Verdana"/>
          <w:sz w:val="20"/>
          <w:szCs w:val="20"/>
        </w:rPr>
        <w:t xml:space="preserve">de </w:t>
      </w:r>
      <w:r w:rsidR="0C77B1ED" w:rsidRPr="000E43BB">
        <w:rPr>
          <w:rFonts w:ascii="Verdana" w:hAnsi="Verdana"/>
          <w:sz w:val="20"/>
          <w:szCs w:val="20"/>
        </w:rPr>
        <w:t xml:space="preserve">vergunningverlenende overheden </w:t>
      </w:r>
      <w:r w:rsidR="0051570D" w:rsidRPr="000E43BB">
        <w:rPr>
          <w:rFonts w:ascii="Verdana" w:hAnsi="Verdana"/>
          <w:sz w:val="20"/>
          <w:szCs w:val="20"/>
        </w:rPr>
        <w:t>ondersteunen</w:t>
      </w:r>
      <w:r w:rsidR="009C438A">
        <w:rPr>
          <w:rFonts w:ascii="Verdana" w:hAnsi="Verdana"/>
          <w:sz w:val="20"/>
          <w:szCs w:val="20"/>
        </w:rPr>
        <w:t xml:space="preserve"> </w:t>
      </w:r>
      <w:r w:rsidR="0C77B1ED" w:rsidRPr="000E43BB">
        <w:rPr>
          <w:rFonts w:ascii="Verdana" w:hAnsi="Verdana"/>
          <w:sz w:val="20"/>
          <w:szCs w:val="20"/>
        </w:rPr>
        <w:t>bij het beoordelen van vergunningsaanvragen van pocketvergisters bij rundveestallen.</w:t>
      </w:r>
    </w:p>
    <w:p w14:paraId="414EE304" w14:textId="77777777" w:rsidR="009A1742" w:rsidRPr="000E43BB" w:rsidRDefault="009A1742" w:rsidP="00453D6C">
      <w:pPr>
        <w:pStyle w:val="Geenafstand"/>
        <w:jc w:val="both"/>
        <w:rPr>
          <w:rFonts w:ascii="Verdana" w:hAnsi="Verdana"/>
          <w:sz w:val="20"/>
          <w:szCs w:val="20"/>
        </w:rPr>
      </w:pPr>
    </w:p>
    <w:p w14:paraId="72FF943A" w14:textId="48E2ADDF" w:rsidR="16E96C6E" w:rsidRPr="000E43BB" w:rsidRDefault="00802266" w:rsidP="0001626B">
      <w:pPr>
        <w:pStyle w:val="Geenafstand"/>
        <w:numPr>
          <w:ilvl w:val="0"/>
          <w:numId w:val="47"/>
        </w:numPr>
        <w:jc w:val="both"/>
        <w:rPr>
          <w:rFonts w:ascii="Verdana" w:hAnsi="Verdana"/>
          <w:sz w:val="20"/>
          <w:szCs w:val="20"/>
        </w:rPr>
      </w:pPr>
      <w:r w:rsidRPr="000E43BB">
        <w:rPr>
          <w:rFonts w:ascii="Verdana" w:hAnsi="Verdana"/>
          <w:sz w:val="20"/>
          <w:szCs w:val="20"/>
        </w:rPr>
        <w:t>Het overzicht</w:t>
      </w:r>
      <w:r w:rsidR="16E96C6E" w:rsidRPr="000E43BB">
        <w:rPr>
          <w:rFonts w:ascii="Verdana" w:hAnsi="Verdana"/>
          <w:sz w:val="20"/>
          <w:szCs w:val="20"/>
        </w:rPr>
        <w:t xml:space="preserve"> op de website van het WeComV toont </w:t>
      </w:r>
      <w:r w:rsidR="00A704A9" w:rsidRPr="000E43BB">
        <w:rPr>
          <w:rFonts w:ascii="Verdana" w:hAnsi="Verdana"/>
          <w:sz w:val="20"/>
          <w:szCs w:val="20"/>
        </w:rPr>
        <w:t xml:space="preserve">acht </w:t>
      </w:r>
      <w:r w:rsidR="001A3C48" w:rsidRPr="000E43BB">
        <w:rPr>
          <w:rFonts w:ascii="Verdana" w:hAnsi="Verdana"/>
          <w:sz w:val="20"/>
          <w:szCs w:val="20"/>
        </w:rPr>
        <w:t xml:space="preserve">dossiers </w:t>
      </w:r>
      <w:r w:rsidR="00A704A9" w:rsidRPr="000E43BB">
        <w:rPr>
          <w:rFonts w:ascii="Verdana" w:hAnsi="Verdana"/>
          <w:sz w:val="20"/>
          <w:szCs w:val="20"/>
        </w:rPr>
        <w:t>die momenteel i</w:t>
      </w:r>
      <w:r w:rsidR="001A3C48" w:rsidRPr="000E43BB">
        <w:rPr>
          <w:rFonts w:ascii="Verdana" w:hAnsi="Verdana"/>
          <w:sz w:val="20"/>
          <w:szCs w:val="20"/>
        </w:rPr>
        <w:t>n behandelin</w:t>
      </w:r>
      <w:r w:rsidR="0000520A" w:rsidRPr="000E43BB">
        <w:rPr>
          <w:rFonts w:ascii="Verdana" w:hAnsi="Verdana"/>
          <w:sz w:val="20"/>
          <w:szCs w:val="20"/>
        </w:rPr>
        <w:t>g</w:t>
      </w:r>
      <w:r w:rsidR="00A704A9" w:rsidRPr="000E43BB">
        <w:rPr>
          <w:rFonts w:ascii="Verdana" w:hAnsi="Verdana"/>
          <w:sz w:val="20"/>
          <w:szCs w:val="20"/>
        </w:rPr>
        <w:t xml:space="preserve"> zijn</w:t>
      </w:r>
      <w:r w:rsidR="16E96C6E" w:rsidRPr="000E43BB">
        <w:rPr>
          <w:rFonts w:ascii="Verdana" w:hAnsi="Verdana"/>
          <w:sz w:val="20"/>
          <w:szCs w:val="20"/>
        </w:rPr>
        <w:t xml:space="preserve">. </w:t>
      </w:r>
      <w:r w:rsidR="00A704A9" w:rsidRPr="000E43BB">
        <w:rPr>
          <w:rFonts w:ascii="Verdana" w:hAnsi="Verdana"/>
          <w:sz w:val="20"/>
          <w:szCs w:val="20"/>
        </w:rPr>
        <w:t>E</w:t>
      </w:r>
      <w:r w:rsidR="009C438A">
        <w:rPr>
          <w:rFonts w:ascii="Verdana" w:hAnsi="Verdana"/>
          <w:sz w:val="20"/>
          <w:szCs w:val="20"/>
        </w:rPr>
        <w:t>e</w:t>
      </w:r>
      <w:r w:rsidR="00A704A9" w:rsidRPr="000E43BB">
        <w:rPr>
          <w:rFonts w:ascii="Verdana" w:hAnsi="Verdana"/>
          <w:sz w:val="20"/>
          <w:szCs w:val="20"/>
        </w:rPr>
        <w:t>n</w:t>
      </w:r>
      <w:r w:rsidR="001A6017" w:rsidRPr="000E43BB">
        <w:rPr>
          <w:rFonts w:ascii="Verdana" w:hAnsi="Verdana"/>
          <w:sz w:val="20"/>
          <w:szCs w:val="20"/>
        </w:rPr>
        <w:t xml:space="preserve"> </w:t>
      </w:r>
      <w:r w:rsidR="0000520A" w:rsidRPr="000E43BB">
        <w:rPr>
          <w:rFonts w:ascii="Verdana" w:hAnsi="Verdana"/>
          <w:sz w:val="20"/>
          <w:szCs w:val="20"/>
        </w:rPr>
        <w:t xml:space="preserve">dossier </w:t>
      </w:r>
      <w:r w:rsidR="16E96C6E" w:rsidRPr="000E43BB">
        <w:rPr>
          <w:rFonts w:ascii="Verdana" w:hAnsi="Verdana"/>
          <w:sz w:val="20"/>
          <w:szCs w:val="20"/>
        </w:rPr>
        <w:t xml:space="preserve">(dossiernummer EA2021.141) werd ingediend door een fabrikant die een variant van een </w:t>
      </w:r>
      <w:r w:rsidR="00064D5D" w:rsidRPr="000E43BB">
        <w:rPr>
          <w:rFonts w:ascii="Verdana" w:hAnsi="Verdana"/>
          <w:sz w:val="20"/>
          <w:szCs w:val="20"/>
        </w:rPr>
        <w:t>al</w:t>
      </w:r>
      <w:r w:rsidR="16E96C6E" w:rsidRPr="000E43BB">
        <w:rPr>
          <w:rFonts w:ascii="Verdana" w:hAnsi="Verdana"/>
          <w:sz w:val="20"/>
          <w:szCs w:val="20"/>
        </w:rPr>
        <w:t xml:space="preserve"> bestaand stalsysteem </w:t>
      </w:r>
      <w:r w:rsidRPr="000E43BB">
        <w:rPr>
          <w:rFonts w:ascii="Verdana" w:hAnsi="Verdana"/>
          <w:sz w:val="20"/>
          <w:szCs w:val="20"/>
        </w:rPr>
        <w:t>aan</w:t>
      </w:r>
      <w:r w:rsidR="16E96C6E" w:rsidRPr="000E43BB">
        <w:rPr>
          <w:rFonts w:ascii="Verdana" w:hAnsi="Verdana"/>
          <w:sz w:val="20"/>
          <w:szCs w:val="20"/>
        </w:rPr>
        <w:t xml:space="preserve"> de </w:t>
      </w:r>
      <w:r w:rsidR="00580D70" w:rsidRPr="000E43BB">
        <w:rPr>
          <w:rFonts w:ascii="Verdana" w:hAnsi="Verdana"/>
          <w:sz w:val="20"/>
          <w:szCs w:val="20"/>
        </w:rPr>
        <w:t>lijst van ammoniakemissie</w:t>
      </w:r>
      <w:r w:rsidR="00AB7325" w:rsidRPr="000E43BB">
        <w:rPr>
          <w:rFonts w:ascii="Verdana" w:hAnsi="Verdana"/>
          <w:sz w:val="20"/>
          <w:szCs w:val="20"/>
        </w:rPr>
        <w:t>arme</w:t>
      </w:r>
      <w:r w:rsidR="00580D70" w:rsidRPr="000E43BB">
        <w:rPr>
          <w:rFonts w:ascii="Verdana" w:hAnsi="Verdana"/>
          <w:sz w:val="20"/>
          <w:szCs w:val="20"/>
        </w:rPr>
        <w:t xml:space="preserve"> (</w:t>
      </w:r>
      <w:r w:rsidR="16E96C6E" w:rsidRPr="000E43BB">
        <w:rPr>
          <w:rFonts w:ascii="Verdana" w:hAnsi="Verdana"/>
          <w:sz w:val="20"/>
          <w:szCs w:val="20"/>
        </w:rPr>
        <w:t>AEA</w:t>
      </w:r>
      <w:r w:rsidR="00580D70" w:rsidRPr="000E43BB">
        <w:rPr>
          <w:rFonts w:ascii="Verdana" w:hAnsi="Verdana"/>
          <w:sz w:val="20"/>
          <w:szCs w:val="20"/>
        </w:rPr>
        <w:t>) technieken</w:t>
      </w:r>
      <w:r w:rsidR="16E96C6E" w:rsidRPr="000E43BB">
        <w:rPr>
          <w:rFonts w:ascii="Verdana" w:hAnsi="Verdana"/>
          <w:sz w:val="20"/>
          <w:szCs w:val="20"/>
        </w:rPr>
        <w:t xml:space="preserve"> wil</w:t>
      </w:r>
      <w:r w:rsidRPr="000E43BB">
        <w:rPr>
          <w:rFonts w:ascii="Verdana" w:hAnsi="Verdana"/>
          <w:sz w:val="20"/>
          <w:szCs w:val="20"/>
        </w:rPr>
        <w:t xml:space="preserve"> laten toevoegen</w:t>
      </w:r>
      <w:r w:rsidR="16E96C6E" w:rsidRPr="000E43BB">
        <w:rPr>
          <w:rFonts w:ascii="Verdana" w:hAnsi="Verdana"/>
          <w:sz w:val="20"/>
          <w:szCs w:val="20"/>
        </w:rPr>
        <w:t>.</w:t>
      </w:r>
    </w:p>
    <w:p w14:paraId="08B9431F" w14:textId="77777777" w:rsidR="009C438A" w:rsidRDefault="009C438A" w:rsidP="00453D6C">
      <w:pPr>
        <w:pStyle w:val="Geenafstand"/>
        <w:jc w:val="both"/>
        <w:rPr>
          <w:rFonts w:ascii="Verdana" w:hAnsi="Verdana"/>
          <w:sz w:val="20"/>
          <w:szCs w:val="20"/>
        </w:rPr>
      </w:pPr>
    </w:p>
    <w:p w14:paraId="76A04460" w14:textId="43BE74C7" w:rsidR="00C31BF6" w:rsidRPr="000E43BB" w:rsidRDefault="16E96C6E" w:rsidP="0001626B">
      <w:pPr>
        <w:pStyle w:val="Geenafstand"/>
        <w:ind w:left="360"/>
        <w:jc w:val="both"/>
        <w:rPr>
          <w:rFonts w:ascii="Verdana" w:hAnsi="Verdana"/>
          <w:sz w:val="20"/>
          <w:szCs w:val="20"/>
        </w:rPr>
      </w:pPr>
      <w:r w:rsidRPr="000E43BB">
        <w:rPr>
          <w:rFonts w:ascii="Verdana" w:hAnsi="Verdana"/>
          <w:sz w:val="20"/>
          <w:szCs w:val="20"/>
        </w:rPr>
        <w:t xml:space="preserve">Er zijn </w:t>
      </w:r>
      <w:r w:rsidR="00A704A9" w:rsidRPr="000E43BB">
        <w:rPr>
          <w:rFonts w:ascii="Verdana" w:hAnsi="Verdana"/>
          <w:sz w:val="20"/>
          <w:szCs w:val="20"/>
        </w:rPr>
        <w:t xml:space="preserve">twee </w:t>
      </w:r>
      <w:r w:rsidRPr="000E43BB">
        <w:rPr>
          <w:rFonts w:ascii="Verdana" w:hAnsi="Verdana"/>
          <w:sz w:val="20"/>
          <w:szCs w:val="20"/>
        </w:rPr>
        <w:t>advie</w:t>
      </w:r>
      <w:r w:rsidR="00A704A9" w:rsidRPr="000E43BB">
        <w:rPr>
          <w:rFonts w:ascii="Verdana" w:hAnsi="Verdana"/>
          <w:sz w:val="20"/>
          <w:szCs w:val="20"/>
        </w:rPr>
        <w:t xml:space="preserve">zen </w:t>
      </w:r>
      <w:r w:rsidRPr="000E43BB">
        <w:rPr>
          <w:rFonts w:ascii="Verdana" w:hAnsi="Verdana"/>
          <w:sz w:val="20"/>
          <w:szCs w:val="20"/>
        </w:rPr>
        <w:t>die het WeComV op eigen initiatief op</w:t>
      </w:r>
      <w:r w:rsidR="32B05DA2" w:rsidRPr="000E43BB">
        <w:rPr>
          <w:rFonts w:ascii="Verdana" w:hAnsi="Verdana"/>
          <w:sz w:val="20"/>
          <w:szCs w:val="20"/>
        </w:rPr>
        <w:t>nam</w:t>
      </w:r>
      <w:r w:rsidRPr="000E43BB">
        <w:rPr>
          <w:rFonts w:ascii="Verdana" w:hAnsi="Verdana"/>
          <w:sz w:val="20"/>
          <w:szCs w:val="20"/>
        </w:rPr>
        <w:t xml:space="preserve">, op vraag van </w:t>
      </w:r>
      <w:r w:rsidR="1A7D97FE" w:rsidRPr="000E43BB">
        <w:rPr>
          <w:rFonts w:ascii="Verdana" w:hAnsi="Verdana"/>
          <w:sz w:val="20"/>
          <w:szCs w:val="20"/>
        </w:rPr>
        <w:t xml:space="preserve">andere diensten van de Vlaamse </w:t>
      </w:r>
      <w:r w:rsidR="005B0E8F" w:rsidRPr="000E43BB">
        <w:rPr>
          <w:rFonts w:ascii="Verdana" w:hAnsi="Verdana"/>
          <w:sz w:val="20"/>
          <w:szCs w:val="20"/>
        </w:rPr>
        <w:t>o</w:t>
      </w:r>
      <w:r w:rsidR="1A7D97FE" w:rsidRPr="000E43BB">
        <w:rPr>
          <w:rFonts w:ascii="Verdana" w:hAnsi="Verdana"/>
          <w:sz w:val="20"/>
          <w:szCs w:val="20"/>
        </w:rPr>
        <w:t>verheid</w:t>
      </w:r>
      <w:r w:rsidRPr="000E43BB">
        <w:rPr>
          <w:rFonts w:ascii="Verdana" w:hAnsi="Verdana"/>
          <w:sz w:val="20"/>
          <w:szCs w:val="20"/>
        </w:rPr>
        <w:t xml:space="preserve">. </w:t>
      </w:r>
      <w:r w:rsidR="00023AF6" w:rsidRPr="000E43BB">
        <w:rPr>
          <w:rFonts w:ascii="Verdana" w:hAnsi="Verdana"/>
          <w:sz w:val="20"/>
          <w:szCs w:val="20"/>
        </w:rPr>
        <w:t>E</w:t>
      </w:r>
      <w:r w:rsidRPr="000E43BB">
        <w:rPr>
          <w:rFonts w:ascii="Verdana" w:hAnsi="Verdana"/>
          <w:sz w:val="20"/>
          <w:szCs w:val="20"/>
        </w:rPr>
        <w:t>e</w:t>
      </w:r>
      <w:r w:rsidR="00023AF6" w:rsidRPr="000E43BB">
        <w:rPr>
          <w:rFonts w:ascii="Verdana" w:hAnsi="Verdana"/>
          <w:sz w:val="20"/>
          <w:szCs w:val="20"/>
        </w:rPr>
        <w:t>n</w:t>
      </w:r>
      <w:r w:rsidRPr="000E43BB">
        <w:rPr>
          <w:rFonts w:ascii="Verdana" w:hAnsi="Verdana"/>
          <w:sz w:val="20"/>
          <w:szCs w:val="20"/>
        </w:rPr>
        <w:t xml:space="preserve"> eerste </w:t>
      </w:r>
      <w:r w:rsidR="00023AF6" w:rsidRPr="000E43BB">
        <w:rPr>
          <w:rFonts w:ascii="Verdana" w:hAnsi="Verdana"/>
          <w:sz w:val="20"/>
          <w:szCs w:val="20"/>
        </w:rPr>
        <w:t xml:space="preserve">dossier </w:t>
      </w:r>
      <w:r w:rsidRPr="000E43BB">
        <w:rPr>
          <w:rFonts w:ascii="Verdana" w:hAnsi="Verdana"/>
          <w:sz w:val="20"/>
          <w:szCs w:val="20"/>
        </w:rPr>
        <w:t>(dossiernummer 2023.ST.A) behandelt een recent gepubliceerd onderzoek uit Nederland (Schatting van stikstofverliezen uit stallen op basis van de stikstof-fosfaat verhouding in afgevoerde mest, Rapport 1426 van WUR). De bevindingen van het Nederlands</w:t>
      </w:r>
      <w:r w:rsidR="00432F92">
        <w:rPr>
          <w:rFonts w:ascii="Verdana" w:hAnsi="Verdana"/>
          <w:sz w:val="20"/>
          <w:szCs w:val="20"/>
        </w:rPr>
        <w:t>e</w:t>
      </w:r>
      <w:r w:rsidRPr="000E43BB">
        <w:rPr>
          <w:rFonts w:ascii="Verdana" w:hAnsi="Verdana"/>
          <w:sz w:val="20"/>
          <w:szCs w:val="20"/>
        </w:rPr>
        <w:t xml:space="preserve"> onderzoek zullen </w:t>
      </w:r>
      <w:r w:rsidR="00835EAC" w:rsidRPr="000E43BB">
        <w:rPr>
          <w:rFonts w:ascii="Verdana" w:hAnsi="Verdana"/>
          <w:sz w:val="20"/>
          <w:szCs w:val="20"/>
        </w:rPr>
        <w:t xml:space="preserve">onderzocht </w:t>
      </w:r>
      <w:r w:rsidRPr="000E43BB">
        <w:rPr>
          <w:rFonts w:ascii="Verdana" w:hAnsi="Verdana"/>
          <w:sz w:val="20"/>
          <w:szCs w:val="20"/>
        </w:rPr>
        <w:t>worden door de expert</w:t>
      </w:r>
      <w:r w:rsidR="00432F92">
        <w:rPr>
          <w:rFonts w:ascii="Verdana" w:hAnsi="Verdana"/>
          <w:sz w:val="20"/>
          <w:szCs w:val="20"/>
        </w:rPr>
        <w:t>en</w:t>
      </w:r>
      <w:r w:rsidRPr="000E43BB">
        <w:rPr>
          <w:rFonts w:ascii="Verdana" w:hAnsi="Verdana"/>
          <w:sz w:val="20"/>
          <w:szCs w:val="20"/>
        </w:rPr>
        <w:t xml:space="preserve"> van het </w:t>
      </w:r>
      <w:proofErr w:type="spellStart"/>
      <w:r w:rsidRPr="000E43BB">
        <w:rPr>
          <w:rFonts w:ascii="Verdana" w:hAnsi="Verdana"/>
          <w:sz w:val="20"/>
          <w:szCs w:val="20"/>
        </w:rPr>
        <w:t>WeComV</w:t>
      </w:r>
      <w:proofErr w:type="spellEnd"/>
      <w:r w:rsidRPr="000E43BB">
        <w:rPr>
          <w:rFonts w:ascii="Verdana" w:hAnsi="Verdana"/>
          <w:sz w:val="20"/>
          <w:szCs w:val="20"/>
        </w:rPr>
        <w:t xml:space="preserve">. De andere </w:t>
      </w:r>
      <w:r w:rsidR="00BB4EF6" w:rsidRPr="000E43BB">
        <w:rPr>
          <w:rFonts w:ascii="Verdana" w:hAnsi="Verdana"/>
          <w:sz w:val="20"/>
          <w:szCs w:val="20"/>
        </w:rPr>
        <w:t>adviesvraag</w:t>
      </w:r>
      <w:r w:rsidRPr="000E43BB">
        <w:rPr>
          <w:rFonts w:ascii="Verdana" w:hAnsi="Verdana"/>
          <w:sz w:val="20"/>
          <w:szCs w:val="20"/>
        </w:rPr>
        <w:t xml:space="preserve"> (dossiernummer 2023.ST.B) kadert in methaanemissiereducerende voedermaatregelen voor rundvee en focust op het gebruik van lijnzaad </w:t>
      </w:r>
      <w:r w:rsidR="00D514B7" w:rsidRPr="000E43BB">
        <w:rPr>
          <w:rFonts w:ascii="Verdana" w:hAnsi="Verdana"/>
          <w:sz w:val="20"/>
          <w:szCs w:val="20"/>
        </w:rPr>
        <w:t>als</w:t>
      </w:r>
      <w:r w:rsidRPr="000E43BB">
        <w:rPr>
          <w:rFonts w:ascii="Verdana" w:hAnsi="Verdana"/>
          <w:sz w:val="20"/>
          <w:szCs w:val="20"/>
        </w:rPr>
        <w:t xml:space="preserve"> veevoeder.</w:t>
      </w:r>
    </w:p>
    <w:p w14:paraId="27E2B30B" w14:textId="77777777" w:rsidR="00432F92" w:rsidRDefault="00432F92" w:rsidP="0001626B">
      <w:pPr>
        <w:pStyle w:val="Geenafstand"/>
        <w:ind w:left="360"/>
        <w:jc w:val="both"/>
        <w:rPr>
          <w:rFonts w:ascii="Verdana" w:hAnsi="Verdana"/>
          <w:sz w:val="20"/>
          <w:szCs w:val="20"/>
        </w:rPr>
      </w:pPr>
    </w:p>
    <w:p w14:paraId="627E3172" w14:textId="700533CD" w:rsidR="16E96C6E" w:rsidRPr="000E43BB" w:rsidRDefault="16E96C6E" w:rsidP="0001626B">
      <w:pPr>
        <w:pStyle w:val="Geenafstand"/>
        <w:ind w:left="360"/>
        <w:jc w:val="both"/>
        <w:rPr>
          <w:rFonts w:ascii="Verdana" w:hAnsi="Verdana"/>
          <w:sz w:val="20"/>
          <w:szCs w:val="20"/>
        </w:rPr>
      </w:pPr>
      <w:r w:rsidRPr="000E43BB">
        <w:rPr>
          <w:rFonts w:ascii="Verdana" w:hAnsi="Verdana"/>
          <w:sz w:val="20"/>
          <w:szCs w:val="20"/>
        </w:rPr>
        <w:t xml:space="preserve">De overige </w:t>
      </w:r>
      <w:r w:rsidR="00C31BF6" w:rsidRPr="000E43BB">
        <w:rPr>
          <w:rFonts w:ascii="Verdana" w:hAnsi="Verdana"/>
          <w:sz w:val="20"/>
          <w:szCs w:val="20"/>
        </w:rPr>
        <w:t xml:space="preserve">vijf </w:t>
      </w:r>
      <w:r w:rsidRPr="000E43BB">
        <w:rPr>
          <w:rFonts w:ascii="Verdana" w:hAnsi="Verdana"/>
          <w:sz w:val="20"/>
          <w:szCs w:val="20"/>
        </w:rPr>
        <w:t xml:space="preserve">adviezen </w:t>
      </w:r>
      <w:r w:rsidR="00212A77" w:rsidRPr="000E43BB">
        <w:rPr>
          <w:rFonts w:ascii="Verdana" w:hAnsi="Verdana"/>
          <w:sz w:val="20"/>
          <w:szCs w:val="20"/>
        </w:rPr>
        <w:t xml:space="preserve">in opmaak </w:t>
      </w:r>
      <w:r w:rsidRPr="000E43BB">
        <w:rPr>
          <w:rFonts w:ascii="Verdana" w:hAnsi="Verdana"/>
          <w:sz w:val="20"/>
          <w:szCs w:val="20"/>
        </w:rPr>
        <w:t xml:space="preserve">worden opgesteld op basis van taken uit de ministeriële werkagenda. Bij </w:t>
      </w:r>
      <w:r w:rsidR="00212A77" w:rsidRPr="000E43BB">
        <w:rPr>
          <w:rFonts w:ascii="Verdana" w:hAnsi="Verdana"/>
          <w:sz w:val="20"/>
          <w:szCs w:val="20"/>
        </w:rPr>
        <w:t xml:space="preserve">twee </w:t>
      </w:r>
      <w:r w:rsidRPr="000E43BB">
        <w:rPr>
          <w:rFonts w:ascii="Verdana" w:hAnsi="Verdana"/>
          <w:sz w:val="20"/>
          <w:szCs w:val="20"/>
        </w:rPr>
        <w:t>aanvragen wordt een actualisatie van de bestaande maatregelen gevraagd. Het gaat over de vloertechnieken bij de diersubcategorie ‘R-1: melk- en kalfkoeien ouder dan 2 jaar’ (dossiernummer 2023.1) en over de maatregel beweiden bij de categorie rundvee (dossiernummer 2023.12). Voor de diersubcategorie kalkoenen wordt advies gevraagd over (bijkomende) maatregelen en/of technieken (dossiernummer 2023.13). Voor de diercategorie pluimvee loopt nog een bijkomende adviesvraag, nl. een actualisatie van de emissiefactor van het AEA</w:t>
      </w:r>
      <w:r w:rsidR="00F83CAA">
        <w:rPr>
          <w:rFonts w:ascii="Verdana" w:hAnsi="Verdana"/>
          <w:sz w:val="20"/>
          <w:szCs w:val="20"/>
        </w:rPr>
        <w:t>-</w:t>
      </w:r>
      <w:r w:rsidRPr="000E43BB">
        <w:rPr>
          <w:rFonts w:ascii="Verdana" w:hAnsi="Verdana"/>
          <w:sz w:val="20"/>
          <w:szCs w:val="20"/>
        </w:rPr>
        <w:t>stalsysteem P-6.10 nadat deze emissiefactor in Nederland gevoelig werd verhoogd (dossiernummer 2023.15). Ten slotte werkt het WeComV ook nog de meetrichtlijnen uit voor luchtbehandelingstechnieken uit (dossiernummer 2023.14).</w:t>
      </w:r>
    </w:p>
    <w:p w14:paraId="67C7B987" w14:textId="77777777" w:rsidR="006E7439" w:rsidRDefault="006E7439" w:rsidP="00453D6C">
      <w:pPr>
        <w:pStyle w:val="Geenafstand"/>
        <w:jc w:val="both"/>
        <w:rPr>
          <w:rFonts w:ascii="Verdana" w:hAnsi="Verdana"/>
          <w:sz w:val="20"/>
          <w:szCs w:val="20"/>
        </w:rPr>
      </w:pPr>
    </w:p>
    <w:p w14:paraId="547BF1C9" w14:textId="0A5E8958" w:rsidR="16E96C6E" w:rsidRPr="000E43BB" w:rsidRDefault="16E96C6E" w:rsidP="0001626B">
      <w:pPr>
        <w:pStyle w:val="Geenafstand"/>
        <w:ind w:left="360"/>
        <w:jc w:val="both"/>
        <w:rPr>
          <w:rFonts w:ascii="Verdana" w:hAnsi="Verdana"/>
          <w:sz w:val="20"/>
          <w:szCs w:val="20"/>
        </w:rPr>
      </w:pPr>
      <w:r w:rsidRPr="000E43BB">
        <w:rPr>
          <w:rFonts w:ascii="Verdana" w:hAnsi="Verdana"/>
          <w:sz w:val="20"/>
          <w:szCs w:val="20"/>
        </w:rPr>
        <w:t xml:space="preserve">Hierbij dient opgemerkt te worden dat telkens het effect van de emissiereductie op ammoniak wordt onderzocht, samen met fijn stof en geur. </w:t>
      </w:r>
      <w:r w:rsidR="00A270B9" w:rsidRPr="000E43BB">
        <w:rPr>
          <w:rFonts w:ascii="Verdana" w:hAnsi="Verdana"/>
          <w:sz w:val="20"/>
          <w:szCs w:val="20"/>
        </w:rPr>
        <w:t>Ook h</w:t>
      </w:r>
      <w:r w:rsidRPr="000E43BB">
        <w:rPr>
          <w:rFonts w:ascii="Verdana" w:hAnsi="Verdana"/>
          <w:sz w:val="20"/>
          <w:szCs w:val="20"/>
        </w:rPr>
        <w:t>et emissi</w:t>
      </w:r>
      <w:r w:rsidR="00556BBE" w:rsidRPr="000E43BB">
        <w:rPr>
          <w:rFonts w:ascii="Verdana" w:hAnsi="Verdana"/>
          <w:sz w:val="20"/>
          <w:szCs w:val="20"/>
        </w:rPr>
        <w:t>e</w:t>
      </w:r>
      <w:r w:rsidRPr="000E43BB">
        <w:rPr>
          <w:rFonts w:ascii="Verdana" w:hAnsi="Verdana"/>
          <w:sz w:val="20"/>
          <w:szCs w:val="20"/>
        </w:rPr>
        <w:t>reducerend effect op broeikasgassen (zoals methaan) en biologische agentia wordt meegenomen, zoals omschreven in de taak van het WeComV (artikel 2.17.1 van Vlarem II).</w:t>
      </w:r>
    </w:p>
    <w:p w14:paraId="56B84774" w14:textId="77777777" w:rsidR="006E7439" w:rsidRDefault="006E7439" w:rsidP="0001626B">
      <w:pPr>
        <w:pStyle w:val="Geenafstand"/>
        <w:ind w:left="360"/>
        <w:jc w:val="both"/>
        <w:rPr>
          <w:rFonts w:ascii="Verdana" w:hAnsi="Verdana"/>
          <w:sz w:val="20"/>
          <w:szCs w:val="20"/>
        </w:rPr>
      </w:pPr>
    </w:p>
    <w:p w14:paraId="607851A0" w14:textId="74255199" w:rsidR="16E96C6E" w:rsidRPr="000E43BB" w:rsidRDefault="16E96C6E" w:rsidP="0001626B">
      <w:pPr>
        <w:pStyle w:val="Geenafstand"/>
        <w:ind w:left="360"/>
        <w:jc w:val="both"/>
        <w:rPr>
          <w:rFonts w:ascii="Verdana" w:hAnsi="Verdana"/>
          <w:sz w:val="20"/>
          <w:szCs w:val="20"/>
        </w:rPr>
      </w:pPr>
      <w:r w:rsidRPr="000E43BB">
        <w:rPr>
          <w:rFonts w:ascii="Verdana" w:hAnsi="Verdana"/>
          <w:sz w:val="20"/>
          <w:szCs w:val="20"/>
        </w:rPr>
        <w:t xml:space="preserve">Op basis van </w:t>
      </w:r>
      <w:r w:rsidR="00E05DAD" w:rsidRPr="000E43BB">
        <w:rPr>
          <w:rFonts w:ascii="Verdana" w:hAnsi="Verdana"/>
          <w:sz w:val="20"/>
          <w:szCs w:val="20"/>
        </w:rPr>
        <w:t>de</w:t>
      </w:r>
      <w:r w:rsidRPr="000E43BB">
        <w:rPr>
          <w:rFonts w:ascii="Verdana" w:hAnsi="Verdana"/>
          <w:sz w:val="20"/>
          <w:szCs w:val="20"/>
        </w:rPr>
        <w:t xml:space="preserve"> lopende adviesaanvragen bij het WeComV wordt verwacht dat het Vlaamse beleid nieuwe en/of betere inzichten zal krijgen </w:t>
      </w:r>
      <w:r w:rsidR="0032182F" w:rsidRPr="000E43BB">
        <w:rPr>
          <w:rFonts w:ascii="Verdana" w:hAnsi="Verdana"/>
          <w:sz w:val="20"/>
          <w:szCs w:val="20"/>
        </w:rPr>
        <w:t>over</w:t>
      </w:r>
      <w:r w:rsidRPr="000E43BB">
        <w:rPr>
          <w:rFonts w:ascii="Verdana" w:hAnsi="Verdana"/>
          <w:sz w:val="20"/>
          <w:szCs w:val="20"/>
        </w:rPr>
        <w:t xml:space="preserve"> de bestaande emissiereducerende maatregelen bij rundvee, de </w:t>
      </w:r>
      <w:r w:rsidRPr="000E43BB">
        <w:rPr>
          <w:rFonts w:ascii="Verdana" w:hAnsi="Verdana"/>
          <w:i/>
          <w:iCs/>
          <w:sz w:val="20"/>
          <w:szCs w:val="20"/>
        </w:rPr>
        <w:t>status quaestionis</w:t>
      </w:r>
      <w:r w:rsidRPr="000E43BB">
        <w:rPr>
          <w:rFonts w:ascii="Verdana" w:hAnsi="Verdana"/>
          <w:sz w:val="20"/>
          <w:szCs w:val="20"/>
        </w:rPr>
        <w:t xml:space="preserve"> voor emissiereductie bij kalkoenen</w:t>
      </w:r>
      <w:r w:rsidR="0032182F" w:rsidRPr="000E43BB">
        <w:rPr>
          <w:rFonts w:ascii="Verdana" w:hAnsi="Verdana"/>
          <w:sz w:val="20"/>
          <w:szCs w:val="20"/>
        </w:rPr>
        <w:t>,</w:t>
      </w:r>
      <w:r w:rsidR="00446393" w:rsidRPr="000E43BB">
        <w:rPr>
          <w:rFonts w:ascii="Verdana" w:hAnsi="Verdana"/>
          <w:sz w:val="20"/>
          <w:szCs w:val="20"/>
        </w:rPr>
        <w:t xml:space="preserve"> en </w:t>
      </w:r>
      <w:r w:rsidRPr="000E43BB">
        <w:rPr>
          <w:rFonts w:ascii="Verdana" w:hAnsi="Verdana"/>
          <w:sz w:val="20"/>
          <w:szCs w:val="20"/>
        </w:rPr>
        <w:t>meetrichtlijnen voor luchtzuiveringssystemen kan uitwerken</w:t>
      </w:r>
      <w:r w:rsidR="00446393" w:rsidRPr="000E43BB">
        <w:rPr>
          <w:rFonts w:ascii="Verdana" w:hAnsi="Verdana"/>
          <w:sz w:val="20"/>
          <w:szCs w:val="20"/>
        </w:rPr>
        <w:t xml:space="preserve">. </w:t>
      </w:r>
      <w:r w:rsidR="00437C38" w:rsidRPr="000E43BB">
        <w:rPr>
          <w:rFonts w:ascii="Verdana" w:hAnsi="Verdana"/>
          <w:sz w:val="20"/>
          <w:szCs w:val="20"/>
        </w:rPr>
        <w:t>Eens de a</w:t>
      </w:r>
      <w:r w:rsidR="009741F2" w:rsidRPr="000E43BB">
        <w:rPr>
          <w:rFonts w:ascii="Verdana" w:hAnsi="Verdana"/>
          <w:sz w:val="20"/>
          <w:szCs w:val="20"/>
        </w:rPr>
        <w:t xml:space="preserve">dviezen van zowel het WeComV als het AT </w:t>
      </w:r>
      <w:r w:rsidR="006279CA" w:rsidRPr="000E43BB">
        <w:rPr>
          <w:rFonts w:ascii="Verdana" w:hAnsi="Verdana"/>
          <w:sz w:val="20"/>
          <w:szCs w:val="20"/>
        </w:rPr>
        <w:t xml:space="preserve">over deze dossiers </w:t>
      </w:r>
      <w:r w:rsidR="009741F2" w:rsidRPr="000E43BB">
        <w:rPr>
          <w:rFonts w:ascii="Verdana" w:hAnsi="Verdana"/>
          <w:sz w:val="20"/>
          <w:szCs w:val="20"/>
        </w:rPr>
        <w:t xml:space="preserve">beschikbaar zijn, zal duidelijk zijn </w:t>
      </w:r>
      <w:r w:rsidR="000347C0" w:rsidRPr="000E43BB">
        <w:rPr>
          <w:rFonts w:ascii="Verdana" w:hAnsi="Verdana"/>
          <w:sz w:val="20"/>
          <w:szCs w:val="20"/>
        </w:rPr>
        <w:t>wat de impa</w:t>
      </w:r>
      <w:r w:rsidR="006279CA" w:rsidRPr="000E43BB">
        <w:rPr>
          <w:rFonts w:ascii="Verdana" w:hAnsi="Verdana"/>
          <w:sz w:val="20"/>
          <w:szCs w:val="20"/>
        </w:rPr>
        <w:t>c</w:t>
      </w:r>
      <w:r w:rsidR="000347C0" w:rsidRPr="000E43BB">
        <w:rPr>
          <w:rFonts w:ascii="Verdana" w:hAnsi="Verdana"/>
          <w:sz w:val="20"/>
          <w:szCs w:val="20"/>
        </w:rPr>
        <w:t>t ervan kan zijn op het Vlaamse beleid.</w:t>
      </w:r>
    </w:p>
    <w:sectPr w:rsidR="16E96C6E" w:rsidRPr="000E4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B94C" w14:textId="77777777" w:rsidR="008B6DC3" w:rsidRDefault="008B6DC3" w:rsidP="006D336C">
      <w:r>
        <w:separator/>
      </w:r>
    </w:p>
  </w:endnote>
  <w:endnote w:type="continuationSeparator" w:id="0">
    <w:p w14:paraId="2563B9B9" w14:textId="77777777" w:rsidR="008B6DC3" w:rsidRDefault="008B6DC3" w:rsidP="006D336C">
      <w:r>
        <w:continuationSeparator/>
      </w:r>
    </w:p>
  </w:endnote>
  <w:endnote w:type="continuationNotice" w:id="1">
    <w:p w14:paraId="7D5D4A1C" w14:textId="77777777" w:rsidR="008B6DC3" w:rsidRDefault="008B6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3D17" w14:textId="77777777" w:rsidR="008B6DC3" w:rsidRDefault="008B6DC3" w:rsidP="006D336C">
      <w:r>
        <w:separator/>
      </w:r>
    </w:p>
  </w:footnote>
  <w:footnote w:type="continuationSeparator" w:id="0">
    <w:p w14:paraId="7CF85AA9" w14:textId="77777777" w:rsidR="008B6DC3" w:rsidRDefault="008B6DC3" w:rsidP="006D336C">
      <w:r>
        <w:continuationSeparator/>
      </w:r>
    </w:p>
  </w:footnote>
  <w:footnote w:type="continuationNotice" w:id="1">
    <w:p w14:paraId="48B2C63E" w14:textId="77777777" w:rsidR="008B6DC3" w:rsidRDefault="008B6DC3"/>
  </w:footnote>
  <w:footnote w:id="2">
    <w:p w14:paraId="386305E1" w14:textId="74395B7E" w:rsidR="006D336C" w:rsidRPr="00963BDD" w:rsidRDefault="006D336C">
      <w:pPr>
        <w:pStyle w:val="Voetnoottekst"/>
        <w:rPr>
          <w:lang w:val="nl-BE"/>
        </w:rPr>
      </w:pPr>
      <w:r>
        <w:rPr>
          <w:rStyle w:val="Voetnootmarkering"/>
        </w:rPr>
        <w:footnoteRef/>
      </w:r>
      <w:r>
        <w:t xml:space="preserve"> </w:t>
      </w:r>
      <w:r w:rsidRPr="115EBEE6">
        <w:rPr>
          <w:rFonts w:ascii="Verdana" w:eastAsia="Verdana" w:hAnsi="Verdana" w:cs="Verdana"/>
          <w:lang w:val="nl"/>
        </w:rPr>
        <w:t>Gollenbeek</w:t>
      </w:r>
      <w:r w:rsidR="1C3CE14A" w:rsidRPr="115EBEE6">
        <w:rPr>
          <w:rFonts w:ascii="Verdana" w:eastAsia="Verdana" w:hAnsi="Verdana" w:cs="Verdana"/>
          <w:lang w:val="nl"/>
        </w:rPr>
        <w:t>, L., van Gastel, J. P. B. F., Casu, F., Huisman, I. &amp; Verdoes, N. (</w:t>
      </w:r>
      <w:r w:rsidRPr="115EBEE6">
        <w:rPr>
          <w:rFonts w:ascii="Verdana" w:eastAsia="Verdana" w:hAnsi="Verdana" w:cs="Verdana"/>
          <w:lang w:val="nl"/>
        </w:rPr>
        <w:t>2022</w:t>
      </w:r>
      <w:r w:rsidR="1C3CE14A" w:rsidRPr="115EBEE6">
        <w:rPr>
          <w:rFonts w:ascii="Verdana" w:eastAsia="Verdana" w:hAnsi="Verdana" w:cs="Verdana"/>
          <w:lang w:val="nl"/>
        </w:rPr>
        <w:t>).</w:t>
      </w:r>
      <w:r w:rsidRPr="115EBEE6">
        <w:rPr>
          <w:rFonts w:ascii="Verdana" w:eastAsia="Verdana" w:hAnsi="Verdana" w:cs="Verdana"/>
          <w:lang w:val="nl"/>
        </w:rPr>
        <w:t xml:space="preserve"> </w:t>
      </w:r>
      <w:r w:rsidRPr="1C3CE14A">
        <w:rPr>
          <w:rFonts w:ascii="Verdana" w:eastAsia="Verdana" w:hAnsi="Verdana" w:cs="Verdana"/>
          <w:i/>
          <w:iCs/>
          <w:lang w:val="nl"/>
        </w:rPr>
        <w:t>Berekeningen emissies en economie voor verschillende scenario’s voor verwaarding van rundveemest – NL Next Level Mestverwaarden</w:t>
      </w:r>
      <w:r w:rsidR="1C3CE14A" w:rsidRPr="1C3CE14A">
        <w:rPr>
          <w:rFonts w:ascii="Verdana" w:eastAsia="Verdana" w:hAnsi="Verdana" w:cs="Verdana"/>
          <w:i/>
          <w:iCs/>
          <w:lang w:val="nl"/>
        </w:rPr>
        <w:t xml:space="preserve">. </w:t>
      </w:r>
      <w:r w:rsidRPr="006D336C">
        <w:rPr>
          <w:rFonts w:ascii="Verdana" w:eastAsia="Verdana" w:hAnsi="Verdana" w:cs="Verdana"/>
          <w:lang w:val="nl"/>
        </w:rPr>
        <w:t xml:space="preserve"> </w:t>
      </w:r>
      <w:hyperlink r:id="rId1" w:history="1">
        <w:r w:rsidR="1C3CE14A" w:rsidRPr="006D336C">
          <w:rPr>
            <w:rStyle w:val="Hyperlink"/>
            <w:rFonts w:ascii="Verdana" w:eastAsia="Verdana" w:hAnsi="Verdana" w:cs="Verdana"/>
            <w:lang w:val="nl"/>
          </w:rPr>
          <w:t>https://edepot.wur.nl/569408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2559"/>
    <w:multiLevelType w:val="hybridMultilevel"/>
    <w:tmpl w:val="D910E38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373B21A2"/>
    <w:multiLevelType w:val="hybridMultilevel"/>
    <w:tmpl w:val="BFBE4C04"/>
    <w:lvl w:ilvl="0" w:tplc="E648EA94">
      <w:start w:val="1"/>
      <w:numFmt w:val="decimal"/>
      <w:lvlText w:val="%1."/>
      <w:lvlJc w:val="left"/>
      <w:pPr>
        <w:ind w:left="720" w:hanging="360"/>
      </w:pPr>
      <w:rPr>
        <w:rFonts w:ascii="Verdana" w:eastAsia="Verdana" w:hAnsi="Verdana" w:cs="Verdana"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076588135">
    <w:abstractNumId w:val="2"/>
  </w:num>
  <w:num w:numId="2" w16cid:durableId="1375883758">
    <w:abstractNumId w:val="2"/>
  </w:num>
  <w:num w:numId="3" w16cid:durableId="1782873723">
    <w:abstractNumId w:val="2"/>
  </w:num>
  <w:num w:numId="4" w16cid:durableId="650259642">
    <w:abstractNumId w:val="2"/>
  </w:num>
  <w:num w:numId="5" w16cid:durableId="1170099595">
    <w:abstractNumId w:val="2"/>
  </w:num>
  <w:num w:numId="6" w16cid:durableId="201015813">
    <w:abstractNumId w:val="2"/>
  </w:num>
  <w:num w:numId="7" w16cid:durableId="1488474318">
    <w:abstractNumId w:val="2"/>
  </w:num>
  <w:num w:numId="8" w16cid:durableId="10232229">
    <w:abstractNumId w:val="2"/>
  </w:num>
  <w:num w:numId="9" w16cid:durableId="1682121940">
    <w:abstractNumId w:val="2"/>
  </w:num>
  <w:num w:numId="10" w16cid:durableId="1204095163">
    <w:abstractNumId w:val="2"/>
  </w:num>
  <w:num w:numId="11" w16cid:durableId="114640374">
    <w:abstractNumId w:val="2"/>
  </w:num>
  <w:num w:numId="12" w16cid:durableId="991836322">
    <w:abstractNumId w:val="2"/>
  </w:num>
  <w:num w:numId="13" w16cid:durableId="430320890">
    <w:abstractNumId w:val="2"/>
  </w:num>
  <w:num w:numId="14" w16cid:durableId="997223901">
    <w:abstractNumId w:val="2"/>
  </w:num>
  <w:num w:numId="15" w16cid:durableId="888348042">
    <w:abstractNumId w:val="2"/>
  </w:num>
  <w:num w:numId="16" w16cid:durableId="1517305818">
    <w:abstractNumId w:val="2"/>
  </w:num>
  <w:num w:numId="17" w16cid:durableId="107287446">
    <w:abstractNumId w:val="2"/>
  </w:num>
  <w:num w:numId="18" w16cid:durableId="1589731750">
    <w:abstractNumId w:val="2"/>
  </w:num>
  <w:num w:numId="19" w16cid:durableId="1528064758">
    <w:abstractNumId w:val="2"/>
  </w:num>
  <w:num w:numId="20" w16cid:durableId="138501628">
    <w:abstractNumId w:val="2"/>
  </w:num>
  <w:num w:numId="21" w16cid:durableId="1080785466">
    <w:abstractNumId w:val="2"/>
  </w:num>
  <w:num w:numId="22" w16cid:durableId="1186364529">
    <w:abstractNumId w:val="2"/>
  </w:num>
  <w:num w:numId="23" w16cid:durableId="809438807">
    <w:abstractNumId w:val="2"/>
  </w:num>
  <w:num w:numId="24" w16cid:durableId="1172645750">
    <w:abstractNumId w:val="2"/>
  </w:num>
  <w:num w:numId="25" w16cid:durableId="1386372666">
    <w:abstractNumId w:val="2"/>
  </w:num>
  <w:num w:numId="26" w16cid:durableId="659625808">
    <w:abstractNumId w:val="2"/>
  </w:num>
  <w:num w:numId="27" w16cid:durableId="1899903461">
    <w:abstractNumId w:val="2"/>
  </w:num>
  <w:num w:numId="28" w16cid:durableId="1546715265">
    <w:abstractNumId w:val="2"/>
  </w:num>
  <w:num w:numId="29" w16cid:durableId="366565792">
    <w:abstractNumId w:val="2"/>
  </w:num>
  <w:num w:numId="30" w16cid:durableId="1190216083">
    <w:abstractNumId w:val="2"/>
  </w:num>
  <w:num w:numId="31" w16cid:durableId="1638755236">
    <w:abstractNumId w:val="2"/>
  </w:num>
  <w:num w:numId="32" w16cid:durableId="1171604958">
    <w:abstractNumId w:val="2"/>
  </w:num>
  <w:num w:numId="33" w16cid:durableId="1426918620">
    <w:abstractNumId w:val="2"/>
  </w:num>
  <w:num w:numId="34" w16cid:durableId="670451020">
    <w:abstractNumId w:val="2"/>
  </w:num>
  <w:num w:numId="35" w16cid:durableId="950624078">
    <w:abstractNumId w:val="2"/>
  </w:num>
  <w:num w:numId="36" w16cid:durableId="647902198">
    <w:abstractNumId w:val="2"/>
  </w:num>
  <w:num w:numId="37" w16cid:durableId="1370837692">
    <w:abstractNumId w:val="2"/>
  </w:num>
  <w:num w:numId="38" w16cid:durableId="1439564192">
    <w:abstractNumId w:val="2"/>
  </w:num>
  <w:num w:numId="39" w16cid:durableId="1956861768">
    <w:abstractNumId w:val="2"/>
  </w:num>
  <w:num w:numId="40" w16cid:durableId="1670985952">
    <w:abstractNumId w:val="2"/>
  </w:num>
  <w:num w:numId="41" w16cid:durableId="624314303">
    <w:abstractNumId w:val="2"/>
  </w:num>
  <w:num w:numId="42" w16cid:durableId="178542426">
    <w:abstractNumId w:val="2"/>
  </w:num>
  <w:num w:numId="43" w16cid:durableId="539709850">
    <w:abstractNumId w:val="2"/>
  </w:num>
  <w:num w:numId="44" w16cid:durableId="1103453999">
    <w:abstractNumId w:val="2"/>
  </w:num>
  <w:num w:numId="45" w16cid:durableId="1639871720">
    <w:abstractNumId w:val="2"/>
  </w:num>
  <w:num w:numId="46" w16cid:durableId="913005932">
    <w:abstractNumId w:val="1"/>
  </w:num>
  <w:num w:numId="47" w16cid:durableId="3945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0520A"/>
    <w:rsid w:val="0001626B"/>
    <w:rsid w:val="00023AF6"/>
    <w:rsid w:val="000347C0"/>
    <w:rsid w:val="00054FDF"/>
    <w:rsid w:val="00064D5D"/>
    <w:rsid w:val="000E43BB"/>
    <w:rsid w:val="00105C19"/>
    <w:rsid w:val="001358F7"/>
    <w:rsid w:val="00143454"/>
    <w:rsid w:val="0016062E"/>
    <w:rsid w:val="001A3C48"/>
    <w:rsid w:val="001A6017"/>
    <w:rsid w:val="00212A77"/>
    <w:rsid w:val="00214C83"/>
    <w:rsid w:val="00231981"/>
    <w:rsid w:val="00262B06"/>
    <w:rsid w:val="002968D1"/>
    <w:rsid w:val="002A01CD"/>
    <w:rsid w:val="002E7DA0"/>
    <w:rsid w:val="0032182F"/>
    <w:rsid w:val="00343A51"/>
    <w:rsid w:val="003623A3"/>
    <w:rsid w:val="00373688"/>
    <w:rsid w:val="00384561"/>
    <w:rsid w:val="003B3833"/>
    <w:rsid w:val="003E05B3"/>
    <w:rsid w:val="003E43E9"/>
    <w:rsid w:val="00426A65"/>
    <w:rsid w:val="00432F92"/>
    <w:rsid w:val="00437C38"/>
    <w:rsid w:val="0044462C"/>
    <w:rsid w:val="00446393"/>
    <w:rsid w:val="00453D6C"/>
    <w:rsid w:val="00453F39"/>
    <w:rsid w:val="004B0F6D"/>
    <w:rsid w:val="0051570D"/>
    <w:rsid w:val="005539E9"/>
    <w:rsid w:val="00556BBE"/>
    <w:rsid w:val="005674B4"/>
    <w:rsid w:val="00580D70"/>
    <w:rsid w:val="005A1F4E"/>
    <w:rsid w:val="005B0E8F"/>
    <w:rsid w:val="00603058"/>
    <w:rsid w:val="006279CA"/>
    <w:rsid w:val="00636893"/>
    <w:rsid w:val="006B4AFD"/>
    <w:rsid w:val="006D336C"/>
    <w:rsid w:val="006E3DAE"/>
    <w:rsid w:val="006E7439"/>
    <w:rsid w:val="006F028C"/>
    <w:rsid w:val="006F0536"/>
    <w:rsid w:val="006F424F"/>
    <w:rsid w:val="006F67ED"/>
    <w:rsid w:val="0072040D"/>
    <w:rsid w:val="00737A12"/>
    <w:rsid w:val="00786A6F"/>
    <w:rsid w:val="007B0704"/>
    <w:rsid w:val="007C11F4"/>
    <w:rsid w:val="007D7C2C"/>
    <w:rsid w:val="00802266"/>
    <w:rsid w:val="00821058"/>
    <w:rsid w:val="00833B19"/>
    <w:rsid w:val="00835EAC"/>
    <w:rsid w:val="00843DAC"/>
    <w:rsid w:val="0086200D"/>
    <w:rsid w:val="008B0A51"/>
    <w:rsid w:val="008B6BC7"/>
    <w:rsid w:val="008B6DC3"/>
    <w:rsid w:val="008F4A76"/>
    <w:rsid w:val="009046EC"/>
    <w:rsid w:val="009360F2"/>
    <w:rsid w:val="00963BDD"/>
    <w:rsid w:val="009741F2"/>
    <w:rsid w:val="009A1742"/>
    <w:rsid w:val="009B698E"/>
    <w:rsid w:val="009C22F9"/>
    <w:rsid w:val="009C438A"/>
    <w:rsid w:val="00A064B5"/>
    <w:rsid w:val="00A270B9"/>
    <w:rsid w:val="00A5313F"/>
    <w:rsid w:val="00A655BD"/>
    <w:rsid w:val="00A704A9"/>
    <w:rsid w:val="00AB7325"/>
    <w:rsid w:val="00AC217E"/>
    <w:rsid w:val="00AF2B8C"/>
    <w:rsid w:val="00B63EBD"/>
    <w:rsid w:val="00B64797"/>
    <w:rsid w:val="00BA25C4"/>
    <w:rsid w:val="00BA3C3E"/>
    <w:rsid w:val="00BA498E"/>
    <w:rsid w:val="00BB4EF6"/>
    <w:rsid w:val="00BCE6D6"/>
    <w:rsid w:val="00C11BD0"/>
    <w:rsid w:val="00C31BF6"/>
    <w:rsid w:val="00C413A4"/>
    <w:rsid w:val="00C4150B"/>
    <w:rsid w:val="00C85857"/>
    <w:rsid w:val="00C90A2D"/>
    <w:rsid w:val="00C92560"/>
    <w:rsid w:val="00CC5225"/>
    <w:rsid w:val="00CE436C"/>
    <w:rsid w:val="00D070F4"/>
    <w:rsid w:val="00D514B7"/>
    <w:rsid w:val="00DC36AE"/>
    <w:rsid w:val="00DD500A"/>
    <w:rsid w:val="00E05DAD"/>
    <w:rsid w:val="00E142C5"/>
    <w:rsid w:val="00EE13DD"/>
    <w:rsid w:val="00F163CB"/>
    <w:rsid w:val="00F37CBF"/>
    <w:rsid w:val="00F7275B"/>
    <w:rsid w:val="00F83CAA"/>
    <w:rsid w:val="00FC3DF4"/>
    <w:rsid w:val="06D0A12D"/>
    <w:rsid w:val="07041655"/>
    <w:rsid w:val="07C2FAF1"/>
    <w:rsid w:val="08B68A36"/>
    <w:rsid w:val="0C77B1ED"/>
    <w:rsid w:val="0C8B4DC3"/>
    <w:rsid w:val="0D953917"/>
    <w:rsid w:val="0FC2EE85"/>
    <w:rsid w:val="10B5C32C"/>
    <w:rsid w:val="115EBEE6"/>
    <w:rsid w:val="15947DEE"/>
    <w:rsid w:val="16E96C6E"/>
    <w:rsid w:val="188A3691"/>
    <w:rsid w:val="1A7D97FE"/>
    <w:rsid w:val="1AA110E9"/>
    <w:rsid w:val="1C3CE14A"/>
    <w:rsid w:val="1E999328"/>
    <w:rsid w:val="20EA7DC8"/>
    <w:rsid w:val="23E5AC36"/>
    <w:rsid w:val="248D0AE1"/>
    <w:rsid w:val="26426082"/>
    <w:rsid w:val="2A1E6FD3"/>
    <w:rsid w:val="31C8B1F3"/>
    <w:rsid w:val="32A01AC3"/>
    <w:rsid w:val="32B05DA2"/>
    <w:rsid w:val="33648254"/>
    <w:rsid w:val="343BEB24"/>
    <w:rsid w:val="350052B5"/>
    <w:rsid w:val="3586CAE9"/>
    <w:rsid w:val="36420B55"/>
    <w:rsid w:val="38EFE617"/>
    <w:rsid w:val="396E39FA"/>
    <w:rsid w:val="3BC415CD"/>
    <w:rsid w:val="3D3ABFFC"/>
    <w:rsid w:val="46F29340"/>
    <w:rsid w:val="4A001AA7"/>
    <w:rsid w:val="4CE6CACD"/>
    <w:rsid w:val="50054332"/>
    <w:rsid w:val="567484B6"/>
    <w:rsid w:val="56ADEA7A"/>
    <w:rsid w:val="5714202F"/>
    <w:rsid w:val="59DA191F"/>
    <w:rsid w:val="5A5C1609"/>
    <w:rsid w:val="5DB807DC"/>
    <w:rsid w:val="5FF4ADF6"/>
    <w:rsid w:val="64187F32"/>
    <w:rsid w:val="6625462F"/>
    <w:rsid w:val="682E6667"/>
    <w:rsid w:val="68478958"/>
    <w:rsid w:val="69CA36C8"/>
    <w:rsid w:val="6AE8DD41"/>
    <w:rsid w:val="6C13B121"/>
    <w:rsid w:val="72A43F00"/>
    <w:rsid w:val="775B77E1"/>
    <w:rsid w:val="79359BB0"/>
    <w:rsid w:val="79D00A96"/>
    <w:rsid w:val="7CB5351D"/>
    <w:rsid w:val="7D854613"/>
    <w:rsid w:val="7DEC05C0"/>
    <w:rsid w:val="7E354107"/>
    <w:rsid w:val="7FF90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00AF"/>
  <w15:docId w15:val="{B533CC88-26D4-445B-B4C0-264C3342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character" w:styleId="Hyperlink">
    <w:name w:val="Hyperlink"/>
    <w:basedOn w:val="Standaardalinea-lettertype"/>
    <w:uiPriority w:val="99"/>
    <w:unhideWhenUsed/>
    <w:rPr>
      <w:color w:val="0000FF" w:themeColor="hyperlink"/>
      <w:u w:val="single"/>
    </w:rPr>
  </w:style>
  <w:style w:type="paragraph" w:styleId="Tekstopmerking">
    <w:name w:val="annotation text"/>
    <w:basedOn w:val="Standaard"/>
    <w:link w:val="TekstopmerkingChar"/>
    <w:uiPriority w:val="99"/>
    <w:semiHidden/>
    <w:unhideWhenUsed/>
    <w:rPr>
      <w:sz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character" w:styleId="GevolgdeHyperlink">
    <w:name w:val="FollowedHyperlink"/>
    <w:basedOn w:val="Standaardalinea-lettertype"/>
    <w:uiPriority w:val="99"/>
    <w:semiHidden/>
    <w:unhideWhenUsed/>
    <w:rsid w:val="00F163CB"/>
    <w:rPr>
      <w:color w:val="800080" w:themeColor="followedHyperlink"/>
      <w:u w:val="single"/>
    </w:rPr>
  </w:style>
  <w:style w:type="paragraph" w:styleId="Revisie">
    <w:name w:val="Revision"/>
    <w:hidden/>
    <w:uiPriority w:val="99"/>
    <w:semiHidden/>
    <w:rsid w:val="00A064B5"/>
    <w:pPr>
      <w:spacing w:after="0" w:line="240" w:lineRule="auto"/>
    </w:pPr>
    <w:rPr>
      <w:rFonts w:ascii="Times New Roman" w:eastAsia="Times New Roman" w:hAnsi="Times New Roman" w:cs="Times New Roman"/>
      <w:sz w:val="24"/>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6062E"/>
    <w:rPr>
      <w:b/>
      <w:bCs/>
    </w:rPr>
  </w:style>
  <w:style w:type="character" w:customStyle="1" w:styleId="OnderwerpvanopmerkingChar">
    <w:name w:val="Onderwerp van opmerking Char"/>
    <w:basedOn w:val="TekstopmerkingChar"/>
    <w:link w:val="Onderwerpvanopmerking"/>
    <w:uiPriority w:val="99"/>
    <w:semiHidden/>
    <w:rsid w:val="0016062E"/>
    <w:rPr>
      <w:rFonts w:ascii="Times New Roman" w:eastAsia="Times New Roman" w:hAnsi="Times New Roman" w:cs="Times New Roman"/>
      <w:b/>
      <w:bCs/>
      <w:sz w:val="20"/>
      <w:szCs w:val="20"/>
      <w:lang w:val="nl-NL" w:eastAsia="nl-NL"/>
    </w:rPr>
  </w:style>
  <w:style w:type="paragraph" w:styleId="Voetnoottekst">
    <w:name w:val="footnote text"/>
    <w:basedOn w:val="Standaard"/>
    <w:link w:val="VoetnoottekstChar"/>
    <w:uiPriority w:val="99"/>
    <w:semiHidden/>
    <w:unhideWhenUsed/>
    <w:rsid w:val="006D336C"/>
    <w:rPr>
      <w:sz w:val="20"/>
    </w:rPr>
  </w:style>
  <w:style w:type="character" w:customStyle="1" w:styleId="VoetnoottekstChar">
    <w:name w:val="Voetnoottekst Char"/>
    <w:basedOn w:val="Standaardalinea-lettertype"/>
    <w:link w:val="Voetnoottekst"/>
    <w:uiPriority w:val="99"/>
    <w:semiHidden/>
    <w:rsid w:val="006D336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6D336C"/>
    <w:rPr>
      <w:vertAlign w:val="superscript"/>
    </w:rPr>
  </w:style>
  <w:style w:type="paragraph" w:styleId="Koptekst">
    <w:name w:val="header"/>
    <w:basedOn w:val="Standaard"/>
    <w:link w:val="KoptekstChar"/>
    <w:uiPriority w:val="99"/>
    <w:unhideWhenUsed/>
    <w:rsid w:val="009360F2"/>
    <w:pPr>
      <w:tabs>
        <w:tab w:val="center" w:pos="4536"/>
        <w:tab w:val="right" w:pos="9072"/>
      </w:tabs>
    </w:pPr>
  </w:style>
  <w:style w:type="character" w:customStyle="1" w:styleId="KoptekstChar">
    <w:name w:val="Koptekst Char"/>
    <w:basedOn w:val="Standaardalinea-lettertype"/>
    <w:link w:val="Koptekst"/>
    <w:uiPriority w:val="99"/>
    <w:rsid w:val="009360F2"/>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9360F2"/>
    <w:pPr>
      <w:tabs>
        <w:tab w:val="center" w:pos="4536"/>
        <w:tab w:val="right" w:pos="9072"/>
      </w:tabs>
    </w:pPr>
  </w:style>
  <w:style w:type="character" w:customStyle="1" w:styleId="VoettekstChar">
    <w:name w:val="Voettekst Char"/>
    <w:basedOn w:val="Standaardalinea-lettertype"/>
    <w:link w:val="Voettekst"/>
    <w:uiPriority w:val="99"/>
    <w:rsid w:val="009360F2"/>
    <w:rPr>
      <w:rFonts w:ascii="Times New Roman" w:eastAsia="Times New Roman" w:hAnsi="Times New Roman" w:cs="Times New Roman"/>
      <w:sz w:val="24"/>
      <w:szCs w:val="20"/>
      <w:lang w:val="nl-NL" w:eastAsia="nl-NL"/>
    </w:rPr>
  </w:style>
  <w:style w:type="table" w:styleId="Tabelraster">
    <w:name w:val="Table Grid"/>
    <w:basedOn w:val="Standaardtabel"/>
    <w:uiPriority w:val="59"/>
    <w:rsid w:val="009360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comv.be/nl/adviez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depot.wur.nl/56940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9" ma:contentTypeDescription="Een nieuw document maken." ma:contentTypeScope="" ma:versionID="4ebc6be4d92e1de87d718690d2805781">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30fffd3a162b09658e52f20a9f32ce51"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5240a-782c-4048-8313-d01b5d6ab2a6">
      <Terms xmlns="http://schemas.microsoft.com/office/infopath/2007/PartnerControls"/>
    </lcf76f155ced4ddcb4097134ff3c332f>
    <dt xmlns="03d5240a-782c-4048-8313-d01b5d6ab2a6" xsi:nil="true"/>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AB7D7-BF32-4D37-88CD-476F83DA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30391-B4E5-463D-9237-105BCBEC11A8}">
  <ds:schemaRefs>
    <ds:schemaRef ds:uri="http://schemas.openxmlformats.org/officeDocument/2006/bibliography"/>
  </ds:schemaRefs>
</ds:datastoreItem>
</file>

<file path=customXml/itemProps3.xml><?xml version="1.0" encoding="utf-8"?>
<ds:datastoreItem xmlns:ds="http://schemas.openxmlformats.org/officeDocument/2006/customXml" ds:itemID="{93B0615B-C5AD-4B41-B8B5-695F2FF57DCD}">
  <ds:schemaRefs>
    <ds:schemaRef ds:uri="http://schemas.microsoft.com/office/2006/metadata/properties"/>
    <ds:schemaRef ds:uri="http://schemas.microsoft.com/office/infopath/2007/PartnerControls"/>
    <ds:schemaRef ds:uri="03d5240a-782c-4048-8313-d01b5d6ab2a6"/>
    <ds:schemaRef ds:uri="9a9ec0f0-7796-43d0-ac1f-4c8c46ee0bd1"/>
  </ds:schemaRefs>
</ds:datastoreItem>
</file>

<file path=customXml/itemProps4.xml><?xml version="1.0" encoding="utf-8"?>
<ds:datastoreItem xmlns:ds="http://schemas.openxmlformats.org/officeDocument/2006/customXml" ds:itemID="{D72345EA-F99E-4126-89A5-F759451A2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4690</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Hellemont</dc:creator>
  <cp:keywords/>
  <cp:lastModifiedBy>Nathalie De Keyzer</cp:lastModifiedBy>
  <cp:revision>11</cp:revision>
  <dcterms:created xsi:type="dcterms:W3CDTF">2023-10-19T21:31:00Z</dcterms:created>
  <dcterms:modified xsi:type="dcterms:W3CDTF">2023-10-20T06:33:00Z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MediaServiceImageTags">
    <vt:lpwstr/>
  </property>
</Properties>
</file>