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7261A" w14:textId="77777777" w:rsidR="00C96513" w:rsidRPr="002A43AD" w:rsidRDefault="00000000" w:rsidP="00204C10">
      <w:pPr>
        <w:pStyle w:val="opschrift"/>
        <w:spacing w:before="0"/>
      </w:pPr>
      <w:r w:rsidRPr="00451CDB">
        <w:t>schriftelijke vraag</w:t>
      </w:r>
    </w:p>
    <w:p w14:paraId="46ED6E57" w14:textId="77777777" w:rsidR="00C96513" w:rsidRDefault="00C96513" w:rsidP="00E75678"/>
    <w:p w14:paraId="1DAED09B" w14:textId="72419C57" w:rsidR="00C96513" w:rsidRPr="00451CDB" w:rsidRDefault="00000000" w:rsidP="00E75678">
      <w:r w:rsidRPr="00451CDB">
        <w:t>nr.</w:t>
      </w:r>
      <w:r w:rsidR="00EB4385">
        <w:t xml:space="preserve"> 51</w:t>
      </w:r>
    </w:p>
    <w:p w14:paraId="56858B58" w14:textId="77777777" w:rsidR="00C96513" w:rsidRPr="00451CDB" w:rsidRDefault="00000000" w:rsidP="00E75678">
      <w:pPr>
        <w:rPr>
          <w:b/>
          <w:smallCaps/>
        </w:rPr>
      </w:pPr>
      <w:r w:rsidRPr="00451CDB">
        <w:t xml:space="preserve">van </w:t>
      </w:r>
      <w:r w:rsidRPr="00451CDB">
        <w:rPr>
          <w:b/>
          <w:smallCaps/>
        </w:rPr>
        <w:t>stefaan sintobin</w:t>
      </w:r>
    </w:p>
    <w:p w14:paraId="5C3FA248" w14:textId="77777777" w:rsidR="00C96513" w:rsidRPr="00C96513" w:rsidRDefault="00000000" w:rsidP="00E75678">
      <w:r w:rsidRPr="00451CDB">
        <w:t>datum: 27 oktober 2023</w:t>
      </w:r>
    </w:p>
    <w:p w14:paraId="104192E7" w14:textId="77777777" w:rsidR="00C96513" w:rsidRPr="008A4109" w:rsidRDefault="00C96513" w:rsidP="00E75678">
      <w:pPr>
        <w:pBdr>
          <w:bottom w:val="single" w:sz="4" w:space="1" w:color="auto"/>
        </w:pBdr>
      </w:pPr>
    </w:p>
    <w:p w14:paraId="3EAD6D3A" w14:textId="77777777" w:rsidR="00C96513" w:rsidRPr="008A4109" w:rsidRDefault="00C96513" w:rsidP="00E75678"/>
    <w:p w14:paraId="1E442496" w14:textId="77777777" w:rsidR="00C96513" w:rsidRPr="00451CDB" w:rsidRDefault="00000000" w:rsidP="00E75678">
      <w:pPr>
        <w:rPr>
          <w:rFonts w:ascii="Times New Roman Vet" w:hAnsi="Times New Roman Vet"/>
          <w:sz w:val="22"/>
          <w:szCs w:val="22"/>
          <w:lang w:val="nl-BE"/>
        </w:rPr>
      </w:pPr>
      <w:r w:rsidRPr="00451CDB">
        <w:rPr>
          <w:szCs w:val="22"/>
          <w:lang w:val="nl-BE"/>
        </w:rPr>
        <w:t>aan</w:t>
      </w:r>
      <w:r w:rsidRPr="00451CDB">
        <w:rPr>
          <w:b/>
          <w:smallCaps/>
          <w:szCs w:val="22"/>
          <w:lang w:val="nl-BE"/>
        </w:rPr>
        <w:t xml:space="preserve"> jo brouns</w:t>
      </w:r>
    </w:p>
    <w:p w14:paraId="373C5227" w14:textId="77777777" w:rsidR="00C96513" w:rsidRPr="00C96513" w:rsidRDefault="00000000" w:rsidP="00E75678">
      <w:pPr>
        <w:rPr>
          <w:smallCaps/>
          <w:szCs w:val="22"/>
          <w:lang w:val="nl-BE"/>
        </w:rPr>
      </w:pPr>
      <w:r w:rsidRPr="00451CDB">
        <w:rPr>
          <w:smallCaps/>
          <w:szCs w:val="22"/>
          <w:lang w:val="nl-BE"/>
        </w:rPr>
        <w:t>vlaams minister van economie, innovatie, werk, sociale economie en landbouw</w:t>
      </w:r>
    </w:p>
    <w:p w14:paraId="20287CD5" w14:textId="77777777" w:rsidR="00C96513" w:rsidRPr="008A4109" w:rsidRDefault="00C96513" w:rsidP="00E75678">
      <w:pPr>
        <w:pStyle w:val="StandaardSV"/>
        <w:pBdr>
          <w:bottom w:val="single" w:sz="4" w:space="1" w:color="auto"/>
        </w:pBdr>
        <w:jc w:val="left"/>
        <w:rPr>
          <w:rFonts w:ascii="Verdana" w:hAnsi="Verdana"/>
          <w:sz w:val="20"/>
          <w:lang w:val="nl-BE"/>
        </w:rPr>
      </w:pPr>
    </w:p>
    <w:p w14:paraId="4C49C8FA" w14:textId="77777777" w:rsidR="00451CDB" w:rsidRPr="008A4109" w:rsidRDefault="00451CDB" w:rsidP="00E75678">
      <w:pPr>
        <w:pStyle w:val="StandaardSV"/>
        <w:jc w:val="left"/>
        <w:rPr>
          <w:rFonts w:ascii="Verdana" w:hAnsi="Verdana"/>
          <w:sz w:val="20"/>
        </w:rPr>
      </w:pPr>
    </w:p>
    <w:p w14:paraId="45AFF13E" w14:textId="77777777" w:rsidR="00451CDB" w:rsidRPr="008C1B72" w:rsidRDefault="00451CDB" w:rsidP="00E75678">
      <w:pPr>
        <w:pStyle w:val="StandaardSV"/>
        <w:jc w:val="left"/>
        <w:rPr>
          <w:rFonts w:ascii="Verdana" w:hAnsi="Verdana"/>
          <w:sz w:val="20"/>
        </w:rPr>
      </w:pPr>
    </w:p>
    <w:p w14:paraId="09C6A9E0" w14:textId="02CF5A8F" w:rsidR="00C96513" w:rsidRDefault="00DA5215" w:rsidP="00D07EAC">
      <w:pPr>
        <w:pStyle w:val="StijlStandaardSVVerdana10ptCursiefLinks-175cm"/>
        <w:rPr>
          <w:rFonts w:eastAsia="Calibri"/>
          <w:lang w:val="nl-BE" w:eastAsia="en-US"/>
        </w:rPr>
      </w:pPr>
      <w:r>
        <w:rPr>
          <w:rFonts w:eastAsia="Verdana" w:cs="Verdana"/>
        </w:rPr>
        <w:t>Vlaams Centrum voor Agro- en Visserijmarketing (</w:t>
      </w:r>
      <w:r>
        <w:rPr>
          <w:rFonts w:eastAsia="Calibri"/>
          <w:lang w:val="nl-BE" w:eastAsia="en-US"/>
        </w:rPr>
        <w:t xml:space="preserve">VLAM)  -  </w:t>
      </w:r>
      <w:r w:rsidR="00EB4385">
        <w:rPr>
          <w:rFonts w:eastAsia="Calibri"/>
          <w:lang w:val="nl-BE" w:eastAsia="en-US"/>
        </w:rPr>
        <w:t>Verplichte bijdrage aan p</w:t>
      </w:r>
      <w:r>
        <w:rPr>
          <w:rFonts w:eastAsia="Calibri"/>
          <w:lang w:val="nl-BE" w:eastAsia="en-US"/>
        </w:rPr>
        <w:t>romotiefondsen</w:t>
      </w:r>
    </w:p>
    <w:p w14:paraId="256F9B64" w14:textId="77777777" w:rsidR="00CF752D" w:rsidRDefault="00CF752D" w:rsidP="00E75678">
      <w:pPr>
        <w:pStyle w:val="StijlStandaardSVVerdana10ptLinks-175cm"/>
        <w:rPr>
          <w:rFonts w:eastAsia="Calibri"/>
          <w:lang w:val="nl-BE" w:eastAsia="en-US"/>
        </w:rPr>
      </w:pPr>
    </w:p>
    <w:p w14:paraId="45A91AD4" w14:textId="5B67DED1" w:rsidR="00A72F2D" w:rsidRDefault="00000000">
      <w:pPr>
        <w:rPr>
          <w:rFonts w:ascii="Times New Roman" w:hAnsi="Times New Roman"/>
        </w:rPr>
      </w:pPr>
      <w:r>
        <w:rPr>
          <w:rFonts w:eastAsia="Verdana" w:cs="Verdana"/>
        </w:rPr>
        <w:t xml:space="preserve">Het Vlaams Centrum voor Agro- en Visserijmarketing vzw is een extern verzelfstandigd agentschap (EVA) van het </w:t>
      </w:r>
      <w:r w:rsidR="00DA5215">
        <w:rPr>
          <w:rFonts w:eastAsia="Verdana" w:cs="Verdana"/>
        </w:rPr>
        <w:t>b</w:t>
      </w:r>
      <w:r>
        <w:rPr>
          <w:rFonts w:eastAsia="Verdana" w:cs="Verdana"/>
        </w:rPr>
        <w:t>eleidsdomein Landbouw en Visserij van de Vlaamse overheid. VLAM voert promotie voor de producten en diensten van de sectoren landbouw, tuinbouw, visserij en agrovoeding. VLAM ontvangt zijn inkomsten van de Vlaamse overheid, maar ook van agrarische producenten en marktdeelnemers.</w:t>
      </w:r>
    </w:p>
    <w:p w14:paraId="03770625" w14:textId="750FF8C0" w:rsidR="00A72F2D" w:rsidRDefault="00000000">
      <w:pPr>
        <w:spacing w:before="240"/>
        <w:rPr>
          <w:rFonts w:ascii="Times New Roman" w:hAnsi="Times New Roman"/>
        </w:rPr>
      </w:pPr>
      <w:r>
        <w:rPr>
          <w:rFonts w:eastAsia="Verdana" w:cs="Verdana"/>
        </w:rPr>
        <w:t>Zo zijn er elf sectorgroepen met vertegenwoordigers uit de verschillende sectorgeledingen, die ‘zorgen voor een vlotte samenwerking met de diverse landbouwsectoren’. D</w:t>
      </w:r>
      <w:r w:rsidR="00DA5215">
        <w:rPr>
          <w:rFonts w:eastAsia="Verdana" w:cs="Verdana"/>
        </w:rPr>
        <w:t>i</w:t>
      </w:r>
      <w:r>
        <w:rPr>
          <w:rFonts w:eastAsia="Verdana" w:cs="Verdana"/>
        </w:rPr>
        <w:t>e sectorgroepen beslissen over de bijdragesystemen en bepalen in overleg met VLAM de strategie en doelstellingen, die dan uitmonden in concrete promotieactiviteiten. Overkoepelend is er het Bestuursorgaan waarin, naast de afgevaardigden van de sectorgroepen, de vertegenwoordigers van de representatieve beroepsorganisaties uit de land- en tuinbouw, handel en distributie zetelen.</w:t>
      </w:r>
    </w:p>
    <w:p w14:paraId="083365BA" w14:textId="7872DD95" w:rsidR="00A72F2D" w:rsidRDefault="00000000">
      <w:pPr>
        <w:spacing w:before="240"/>
        <w:rPr>
          <w:rFonts w:ascii="Times New Roman" w:hAnsi="Times New Roman"/>
        </w:rPr>
      </w:pPr>
      <w:r>
        <w:rPr>
          <w:rFonts w:eastAsia="Verdana" w:cs="Verdana"/>
        </w:rPr>
        <w:t xml:space="preserve">De sectorgroepen hebben bevoegdheid over alle promotie-aangelegenheden die betrekking hebben op hun sector. Zij kunnen onder meer voorstellen een verplichte bijdrage in te voeren per product of per groep van producten en bepalen hoe het promotiebudget ingezet wordt. Zo moeten bijvoorbeeld alle personen die een frituur hebben </w:t>
      </w:r>
      <w:r w:rsidR="00DA5215">
        <w:rPr>
          <w:rFonts w:eastAsia="Verdana" w:cs="Verdana"/>
        </w:rPr>
        <w:t xml:space="preserve">en </w:t>
      </w:r>
      <w:r>
        <w:rPr>
          <w:rFonts w:eastAsia="Verdana" w:cs="Verdana"/>
        </w:rPr>
        <w:t>die in Vlaanderen gevestigd zijn een jaarlijkse verplichte bijdrage betalen van 68 euro per vestiging aan het promotiefonds ‘friet’. Voor de referentieperiode 2023 werd d</w:t>
      </w:r>
      <w:r w:rsidR="00DA5215">
        <w:rPr>
          <w:rFonts w:eastAsia="Verdana" w:cs="Verdana"/>
        </w:rPr>
        <w:t>a</w:t>
      </w:r>
      <w:r>
        <w:rPr>
          <w:rFonts w:eastAsia="Verdana" w:cs="Verdana"/>
        </w:rPr>
        <w:t xml:space="preserve">t na indexatie al opgetrokken tot </w:t>
      </w:r>
      <w:r w:rsidR="005A4BC5">
        <w:rPr>
          <w:rFonts w:eastAsia="Verdana" w:cs="Verdana"/>
        </w:rPr>
        <w:t>76 euro</w:t>
      </w:r>
      <w:r>
        <w:rPr>
          <w:rFonts w:eastAsia="Verdana" w:cs="Verdana"/>
        </w:rPr>
        <w:t>. </w:t>
      </w:r>
    </w:p>
    <w:p w14:paraId="463C4507" w14:textId="77777777" w:rsidR="00DA5215" w:rsidRDefault="00DA5215" w:rsidP="00DA5215">
      <w:pPr>
        <w:rPr>
          <w:rFonts w:eastAsia="Verdana" w:cs="Verdana"/>
        </w:rPr>
      </w:pPr>
    </w:p>
    <w:p w14:paraId="36D25176" w14:textId="0DF87C7A" w:rsidR="00A72F2D" w:rsidRDefault="00000000" w:rsidP="00DA5215">
      <w:pPr>
        <w:rPr>
          <w:rFonts w:eastAsia="Verdana" w:cs="Verdana"/>
        </w:rPr>
      </w:pPr>
      <w:r>
        <w:rPr>
          <w:rFonts w:eastAsia="Verdana" w:cs="Verdana"/>
        </w:rPr>
        <w:t>In het verleden kwamen over d</w:t>
      </w:r>
      <w:r w:rsidR="00DA5215">
        <w:rPr>
          <w:rFonts w:eastAsia="Verdana" w:cs="Verdana"/>
        </w:rPr>
        <w:t>i</w:t>
      </w:r>
      <w:r>
        <w:rPr>
          <w:rFonts w:eastAsia="Verdana" w:cs="Verdana"/>
        </w:rPr>
        <w:t xml:space="preserve">e verplichte bijdragen al meermaals klachten. Zo staat ook in het jaarverslag van de Vlaamse Ombudsdienst het voorbeeld van een kleinschalig werkende tuinaannemer die aangaf dat ze op zichzelf </w:t>
      </w:r>
      <w:r w:rsidR="00DA5215">
        <w:rPr>
          <w:rFonts w:eastAsia="Verdana" w:cs="Verdana"/>
        </w:rPr>
        <w:t>al</w:t>
      </w:r>
      <w:r>
        <w:rPr>
          <w:rFonts w:eastAsia="Verdana" w:cs="Verdana"/>
        </w:rPr>
        <w:t xml:space="preserve"> goed genoeg haar doelgroep bereikte, en de algemene promotie van VLAM via het promotiefonds ‘niet-eetbare tuinbouwproducten’ voor haar helemaal geen meerwaarde had.</w:t>
      </w:r>
    </w:p>
    <w:p w14:paraId="0ECCCA95" w14:textId="77777777" w:rsidR="00DA5215" w:rsidRDefault="00DA5215" w:rsidP="00DA5215">
      <w:pPr>
        <w:rPr>
          <w:rFonts w:ascii="Times New Roman" w:hAnsi="Times New Roman"/>
        </w:rPr>
      </w:pPr>
    </w:p>
    <w:p w14:paraId="3D8BDAE2" w14:textId="19645935" w:rsidR="00A72F2D" w:rsidRPr="00DA5215" w:rsidRDefault="00000000" w:rsidP="00DA5215">
      <w:pPr>
        <w:pStyle w:val="Nummering"/>
        <w:rPr>
          <w:rFonts w:ascii="Times New Roman" w:hAnsi="Times New Roman"/>
          <w:lang w:val="nl-BE"/>
        </w:rPr>
      </w:pPr>
      <w:r w:rsidRPr="00DA5215">
        <w:rPr>
          <w:rFonts w:eastAsia="Verdana"/>
          <w:lang w:val="nl-BE"/>
        </w:rPr>
        <w:t xml:space="preserve">Hoe staat de minister tegenover de verplichte bijdragen van onze landbouwers, tuinbouwers, vissers en andere ondernemers aan VLAM? </w:t>
      </w:r>
      <w:r w:rsidR="00DA5215">
        <w:rPr>
          <w:rFonts w:eastAsia="Verdana"/>
          <w:lang w:val="nl-BE"/>
        </w:rPr>
        <w:t>Vindt</w:t>
      </w:r>
      <w:r w:rsidRPr="00DA5215">
        <w:rPr>
          <w:rFonts w:eastAsia="Verdana"/>
          <w:lang w:val="nl-BE"/>
        </w:rPr>
        <w:t xml:space="preserve"> de minister het niet cynisch dat d</w:t>
      </w:r>
      <w:r w:rsidR="00DA5215" w:rsidRPr="00DA5215">
        <w:rPr>
          <w:rFonts w:eastAsia="Verdana"/>
          <w:lang w:val="nl-BE"/>
        </w:rPr>
        <w:t>i</w:t>
      </w:r>
      <w:r w:rsidRPr="00DA5215">
        <w:rPr>
          <w:rFonts w:eastAsia="Verdana"/>
          <w:lang w:val="nl-BE"/>
        </w:rPr>
        <w:t>e hardwerkende Vlamingen verplicht moeten betalen voor reclame die ze zelf niet eens op die manier willen en/of nodig hebben? Acht de minister het niet opportuun om onze ondernemers zelf vrijheid te geven om al dan niet een bijdrage te leveren aan bepaalde promotiefondsen, en hen met de Vlaamse diensten dus te steunen i</w:t>
      </w:r>
      <w:r w:rsidR="00DA5215" w:rsidRPr="00DA5215">
        <w:rPr>
          <w:rFonts w:eastAsia="Verdana"/>
          <w:lang w:val="nl-BE"/>
        </w:rPr>
        <w:t>n</w:t>
      </w:r>
      <w:r w:rsidR="00DA5215">
        <w:rPr>
          <w:rFonts w:eastAsia="Verdana"/>
          <w:lang w:val="nl-BE"/>
        </w:rPr>
        <w:t xml:space="preserve"> plaats van</w:t>
      </w:r>
      <w:r w:rsidRPr="00DA5215">
        <w:rPr>
          <w:rFonts w:eastAsia="Verdana"/>
          <w:lang w:val="nl-BE"/>
        </w:rPr>
        <w:t xml:space="preserve"> extra te belasten? Zo ja, welke maatregelen/initiatieven zal de minister </w:t>
      </w:r>
      <w:r w:rsidR="00DA5215" w:rsidRPr="00DA5215">
        <w:rPr>
          <w:rFonts w:eastAsia="Verdana"/>
          <w:lang w:val="nl-BE"/>
        </w:rPr>
        <w:t>d</w:t>
      </w:r>
      <w:r w:rsidR="00DA5215">
        <w:rPr>
          <w:rFonts w:eastAsia="Verdana"/>
          <w:lang w:val="nl-BE"/>
        </w:rPr>
        <w:t>aa</w:t>
      </w:r>
      <w:r w:rsidRPr="00DA5215">
        <w:rPr>
          <w:rFonts w:eastAsia="Verdana"/>
          <w:lang w:val="nl-BE"/>
        </w:rPr>
        <w:t>rtoe nemen? </w:t>
      </w:r>
    </w:p>
    <w:p w14:paraId="3958E0BA" w14:textId="166BCE8D" w:rsidR="00A72F2D" w:rsidRPr="00DA5215" w:rsidRDefault="00000000" w:rsidP="00DA5215">
      <w:pPr>
        <w:pStyle w:val="Nummering"/>
        <w:rPr>
          <w:rFonts w:ascii="Times New Roman" w:hAnsi="Times New Roman"/>
          <w:lang w:val="nl-BE"/>
        </w:rPr>
      </w:pPr>
      <w:r w:rsidRPr="005A4BC5">
        <w:rPr>
          <w:rFonts w:eastAsia="Verdana"/>
          <w:lang w:val="nl-BE"/>
        </w:rPr>
        <w:lastRenderedPageBreak/>
        <w:t xml:space="preserve">Welke bedragen zijn sinds 2019 jaarlijks al verworven door VLAM via het innen van verplichte bijdragen aan de promotiefondsen? Graag een overzicht van het totale bedrag per jaar, alsook een indeling per promotiefonds. </w:t>
      </w:r>
      <w:r w:rsidRPr="00DA5215">
        <w:rPr>
          <w:rFonts w:eastAsia="Verdana"/>
          <w:lang w:val="nl-BE"/>
        </w:rPr>
        <w:t>Welke reclames wer</w:t>
      </w:r>
      <w:r w:rsidR="00DA5215" w:rsidRPr="00DA5215">
        <w:rPr>
          <w:rFonts w:eastAsia="Verdana"/>
          <w:lang w:val="nl-BE"/>
        </w:rPr>
        <w:t>d</w:t>
      </w:r>
      <w:r w:rsidR="00DA5215">
        <w:rPr>
          <w:rFonts w:eastAsia="Verdana"/>
          <w:lang w:val="nl-BE"/>
        </w:rPr>
        <w:t>en</w:t>
      </w:r>
      <w:r w:rsidRPr="00DA5215">
        <w:rPr>
          <w:rFonts w:eastAsia="Verdana"/>
          <w:lang w:val="nl-BE"/>
        </w:rPr>
        <w:t xml:space="preserve"> per sectorgroep exact met d</w:t>
      </w:r>
      <w:r w:rsidR="00DA5215">
        <w:rPr>
          <w:rFonts w:eastAsia="Verdana"/>
          <w:lang w:val="nl-BE"/>
        </w:rPr>
        <w:t>i</w:t>
      </w:r>
      <w:r w:rsidRPr="00DA5215">
        <w:rPr>
          <w:rFonts w:eastAsia="Verdana"/>
          <w:lang w:val="nl-BE"/>
        </w:rPr>
        <w:t>e bijdragen betaald? Hoe ver</w:t>
      </w:r>
      <w:r w:rsidR="00DA5215" w:rsidRPr="00DA5215">
        <w:rPr>
          <w:rFonts w:eastAsia="Verdana"/>
          <w:lang w:val="nl-BE"/>
        </w:rPr>
        <w:t>h</w:t>
      </w:r>
      <w:r w:rsidR="00DA5215">
        <w:rPr>
          <w:rFonts w:eastAsia="Verdana"/>
          <w:lang w:val="nl-BE"/>
        </w:rPr>
        <w:t>ouden</w:t>
      </w:r>
      <w:r w:rsidRPr="00DA5215">
        <w:rPr>
          <w:rFonts w:eastAsia="Verdana"/>
          <w:lang w:val="nl-BE"/>
        </w:rPr>
        <w:t xml:space="preserve"> d</w:t>
      </w:r>
      <w:r w:rsidR="00DA5215">
        <w:rPr>
          <w:rFonts w:eastAsia="Verdana"/>
          <w:lang w:val="nl-BE"/>
        </w:rPr>
        <w:t>i</w:t>
      </w:r>
      <w:r w:rsidRPr="00DA5215">
        <w:rPr>
          <w:rFonts w:eastAsia="Verdana"/>
          <w:lang w:val="nl-BE"/>
        </w:rPr>
        <w:t>e cijfers zich tegenover de jaarlijkse werkingsmiddelen die VLAM van de Vlaamse Regering ontvangt? Hoe evalueert de minister d</w:t>
      </w:r>
      <w:r w:rsidR="00DA5215">
        <w:rPr>
          <w:rFonts w:eastAsia="Verdana"/>
          <w:lang w:val="nl-BE"/>
        </w:rPr>
        <w:t>i</w:t>
      </w:r>
      <w:r w:rsidRPr="00DA5215">
        <w:rPr>
          <w:rFonts w:eastAsia="Verdana"/>
          <w:lang w:val="nl-BE"/>
        </w:rPr>
        <w:t>e cijfers?</w:t>
      </w:r>
    </w:p>
    <w:sectPr w:rsidR="00A72F2D" w:rsidRPr="00DA5215" w:rsidSect="00204C10">
      <w:headerReference w:type="even" r:id="rId8"/>
      <w:footerReference w:type="even" r:id="rId9"/>
      <w:footerReference w:type="default" r:id="rId10"/>
      <w:footerReference w:type="first" r:id="rId11"/>
      <w:type w:val="continuous"/>
      <w:pgSz w:w="11906" w:h="16838" w:code="9"/>
      <w:pgMar w:top="1417" w:right="1417" w:bottom="1417" w:left="1417" w:header="709"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180A0" w14:textId="77777777" w:rsidR="00710257" w:rsidRDefault="00710257">
      <w:r>
        <w:separator/>
      </w:r>
    </w:p>
  </w:endnote>
  <w:endnote w:type="continuationSeparator" w:id="0">
    <w:p w14:paraId="26D0C795" w14:textId="77777777" w:rsidR="00710257" w:rsidRDefault="00710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Ve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10B51" w14:textId="77777777" w:rsidR="00D75FB1" w:rsidRDefault="00000000"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523BB">
      <w:rPr>
        <w:rStyle w:val="Paginanummer"/>
        <w:noProof/>
      </w:rPr>
      <w:t>1</w:t>
    </w:r>
    <w:r>
      <w:rPr>
        <w:rStyle w:val="Paginanummer"/>
      </w:rPr>
      <w:fldChar w:fldCharType="end"/>
    </w:r>
  </w:p>
  <w:p w14:paraId="46EBF466" w14:textId="77777777" w:rsidR="00D75FB1" w:rsidRDefault="00D75FB1"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663C0" w14:textId="77777777" w:rsidR="00D75FB1" w:rsidRDefault="00D75FB1" w:rsidP="001A6DC6">
    <w:pPr>
      <w:pStyle w:val="Voettekst"/>
      <w:framePr w:wrap="around" w:vAnchor="text" w:hAnchor="margin" w:xAlign="right" w:y="1"/>
      <w:rPr>
        <w:rStyle w:val="Paginanummer"/>
      </w:rPr>
    </w:pPr>
  </w:p>
  <w:p w14:paraId="579D63A3" w14:textId="77777777" w:rsidR="00D75FB1" w:rsidRDefault="00D75FB1" w:rsidP="00D75FB1">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FEC8" w14:textId="77777777" w:rsidR="00204C10" w:rsidRDefault="00000000">
    <w:pPr>
      <w:pStyle w:val="Voettekst"/>
    </w:pPr>
    <w:r>
      <w:rPr>
        <w:noProof/>
      </w:rPr>
      <w:drawing>
        <wp:anchor distT="0" distB="0" distL="114300" distR="114300" simplePos="0" relativeHeight="251658240" behindDoc="0" locked="0" layoutInCell="1" allowOverlap="1" wp14:anchorId="16D78A6C" wp14:editId="65E603F5">
          <wp:simplePos x="0" y="0"/>
          <wp:positionH relativeFrom="page">
            <wp:align>right</wp:align>
          </wp:positionH>
          <wp:positionV relativeFrom="page">
            <wp:align>bottom</wp:align>
          </wp:positionV>
          <wp:extent cx="2678400" cy="1299600"/>
          <wp:effectExtent l="0" t="0" r="825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stretch>
                    <a:fillRect/>
                  </a:stretch>
                </pic:blipFill>
                <pic:spPr>
                  <a:xfrm>
                    <a:off x="0" y="0"/>
                    <a:ext cx="2678400" cy="129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CDAA4" w14:textId="77777777" w:rsidR="00710257" w:rsidRDefault="00710257">
      <w:r>
        <w:separator/>
      </w:r>
    </w:p>
  </w:footnote>
  <w:footnote w:type="continuationSeparator" w:id="0">
    <w:p w14:paraId="4AC6D3B2" w14:textId="77777777" w:rsidR="00710257" w:rsidRDefault="00710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11AF3" w14:textId="77777777" w:rsidR="0088108E" w:rsidRDefault="00000000"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fldChar w:fldCharType="end"/>
    </w:r>
  </w:p>
  <w:p w14:paraId="33139081" w14:textId="77777777" w:rsidR="0088108E" w:rsidRDefault="0088108E" w:rsidP="0088108E">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rPr>
        <w:rFonts w:ascii="Verdana" w:eastAsia="Verdana" w:hAnsi="Verdana" w:cs="Verdana"/>
        <w:sz w:val="20"/>
      </w:rPr>
    </w:lvl>
    <w:lvl w:ilvl="1">
      <w:start w:val="1"/>
      <w:numFmt w:val="lowerLetter"/>
      <w:lvlText w:val="%2."/>
      <w:lvlJc w:val="left"/>
      <w:pPr>
        <w:tabs>
          <w:tab w:val="num" w:pos="1440"/>
        </w:tabs>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abstractNum w:abstractNumId="1" w15:restartNumberingAfterBreak="0">
    <w:nsid w:val="04666634"/>
    <w:multiLevelType w:val="hybridMultilevel"/>
    <w:tmpl w:val="5344CD7A"/>
    <w:lvl w:ilvl="0" w:tplc="6AA6028E">
      <w:start w:val="1"/>
      <w:numFmt w:val="decimal"/>
      <w:lvlText w:val="%1."/>
      <w:lvlJc w:val="left"/>
      <w:pPr>
        <w:tabs>
          <w:tab w:val="num" w:pos="360"/>
        </w:tabs>
        <w:ind w:left="360" w:hanging="360"/>
      </w:pPr>
    </w:lvl>
    <w:lvl w:ilvl="1" w:tplc="4E663552" w:tentative="1">
      <w:start w:val="1"/>
      <w:numFmt w:val="lowerLetter"/>
      <w:lvlText w:val="%2."/>
      <w:lvlJc w:val="left"/>
      <w:pPr>
        <w:tabs>
          <w:tab w:val="num" w:pos="1080"/>
        </w:tabs>
        <w:ind w:left="1080" w:hanging="360"/>
      </w:pPr>
    </w:lvl>
    <w:lvl w:ilvl="2" w:tplc="0292167C" w:tentative="1">
      <w:start w:val="1"/>
      <w:numFmt w:val="lowerRoman"/>
      <w:lvlText w:val="%3."/>
      <w:lvlJc w:val="right"/>
      <w:pPr>
        <w:tabs>
          <w:tab w:val="num" w:pos="1800"/>
        </w:tabs>
        <w:ind w:left="1800" w:hanging="180"/>
      </w:pPr>
    </w:lvl>
    <w:lvl w:ilvl="3" w:tplc="F32A3EF0" w:tentative="1">
      <w:start w:val="1"/>
      <w:numFmt w:val="decimal"/>
      <w:lvlText w:val="%4."/>
      <w:lvlJc w:val="left"/>
      <w:pPr>
        <w:tabs>
          <w:tab w:val="num" w:pos="2520"/>
        </w:tabs>
        <w:ind w:left="2520" w:hanging="360"/>
      </w:pPr>
    </w:lvl>
    <w:lvl w:ilvl="4" w:tplc="EEBC4AFC" w:tentative="1">
      <w:start w:val="1"/>
      <w:numFmt w:val="lowerLetter"/>
      <w:lvlText w:val="%5."/>
      <w:lvlJc w:val="left"/>
      <w:pPr>
        <w:tabs>
          <w:tab w:val="num" w:pos="3240"/>
        </w:tabs>
        <w:ind w:left="3240" w:hanging="360"/>
      </w:pPr>
    </w:lvl>
    <w:lvl w:ilvl="5" w:tplc="FD265BE0" w:tentative="1">
      <w:start w:val="1"/>
      <w:numFmt w:val="lowerRoman"/>
      <w:lvlText w:val="%6."/>
      <w:lvlJc w:val="right"/>
      <w:pPr>
        <w:tabs>
          <w:tab w:val="num" w:pos="3960"/>
        </w:tabs>
        <w:ind w:left="3960" w:hanging="180"/>
      </w:pPr>
    </w:lvl>
    <w:lvl w:ilvl="6" w:tplc="F698CF40" w:tentative="1">
      <w:start w:val="1"/>
      <w:numFmt w:val="decimal"/>
      <w:lvlText w:val="%7."/>
      <w:lvlJc w:val="left"/>
      <w:pPr>
        <w:tabs>
          <w:tab w:val="num" w:pos="4680"/>
        </w:tabs>
        <w:ind w:left="4680" w:hanging="360"/>
      </w:pPr>
    </w:lvl>
    <w:lvl w:ilvl="7" w:tplc="4852FA58" w:tentative="1">
      <w:start w:val="1"/>
      <w:numFmt w:val="lowerLetter"/>
      <w:lvlText w:val="%8."/>
      <w:lvlJc w:val="left"/>
      <w:pPr>
        <w:tabs>
          <w:tab w:val="num" w:pos="5400"/>
        </w:tabs>
        <w:ind w:left="5400" w:hanging="360"/>
      </w:pPr>
    </w:lvl>
    <w:lvl w:ilvl="8" w:tplc="C8FE2D86" w:tentative="1">
      <w:start w:val="1"/>
      <w:numFmt w:val="lowerRoman"/>
      <w:lvlText w:val="%9."/>
      <w:lvlJc w:val="right"/>
      <w:pPr>
        <w:tabs>
          <w:tab w:val="num" w:pos="6120"/>
        </w:tabs>
        <w:ind w:left="6120" w:hanging="180"/>
      </w:pPr>
    </w:lvl>
  </w:abstractNum>
  <w:abstractNum w:abstractNumId="2"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0323682"/>
    <w:multiLevelType w:val="multilevel"/>
    <w:tmpl w:val="DCB80CB0"/>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41C48BF"/>
    <w:multiLevelType w:val="hybridMultilevel"/>
    <w:tmpl w:val="021C5C00"/>
    <w:lvl w:ilvl="0" w:tplc="8D22BBD0">
      <w:start w:val="1"/>
      <w:numFmt w:val="bullet"/>
      <w:pStyle w:val="Lijstalinea1"/>
      <w:lvlText w:val=""/>
      <w:lvlJc w:val="left"/>
      <w:pPr>
        <w:tabs>
          <w:tab w:val="num" w:pos="-360"/>
        </w:tabs>
        <w:ind w:left="360" w:hanging="360"/>
      </w:pPr>
      <w:rPr>
        <w:rFonts w:ascii="Symbol" w:hAnsi="Symbol" w:hint="default"/>
        <w:color w:val="808080"/>
      </w:rPr>
    </w:lvl>
    <w:lvl w:ilvl="1" w:tplc="B738705E" w:tentative="1">
      <w:start w:val="1"/>
      <w:numFmt w:val="bullet"/>
      <w:lvlText w:val="o"/>
      <w:lvlJc w:val="left"/>
      <w:pPr>
        <w:ind w:left="1080" w:hanging="360"/>
      </w:pPr>
      <w:rPr>
        <w:rFonts w:ascii="Courier New" w:hAnsi="Courier New" w:cs="Courier New" w:hint="default"/>
      </w:rPr>
    </w:lvl>
    <w:lvl w:ilvl="2" w:tplc="269806EA" w:tentative="1">
      <w:start w:val="1"/>
      <w:numFmt w:val="bullet"/>
      <w:lvlText w:val=""/>
      <w:lvlJc w:val="left"/>
      <w:pPr>
        <w:ind w:left="1800" w:hanging="360"/>
      </w:pPr>
      <w:rPr>
        <w:rFonts w:ascii="Wingdings" w:hAnsi="Wingdings" w:hint="default"/>
      </w:rPr>
    </w:lvl>
    <w:lvl w:ilvl="3" w:tplc="887C95B2" w:tentative="1">
      <w:start w:val="1"/>
      <w:numFmt w:val="bullet"/>
      <w:lvlText w:val=""/>
      <w:lvlJc w:val="left"/>
      <w:pPr>
        <w:ind w:left="2520" w:hanging="360"/>
      </w:pPr>
      <w:rPr>
        <w:rFonts w:ascii="Symbol" w:hAnsi="Symbol" w:hint="default"/>
      </w:rPr>
    </w:lvl>
    <w:lvl w:ilvl="4" w:tplc="7ADE17D4" w:tentative="1">
      <w:start w:val="1"/>
      <w:numFmt w:val="bullet"/>
      <w:lvlText w:val="o"/>
      <w:lvlJc w:val="left"/>
      <w:pPr>
        <w:ind w:left="3240" w:hanging="360"/>
      </w:pPr>
      <w:rPr>
        <w:rFonts w:ascii="Courier New" w:hAnsi="Courier New" w:cs="Courier New" w:hint="default"/>
      </w:rPr>
    </w:lvl>
    <w:lvl w:ilvl="5" w:tplc="7C7E91EC" w:tentative="1">
      <w:start w:val="1"/>
      <w:numFmt w:val="bullet"/>
      <w:lvlText w:val=""/>
      <w:lvlJc w:val="left"/>
      <w:pPr>
        <w:ind w:left="3960" w:hanging="360"/>
      </w:pPr>
      <w:rPr>
        <w:rFonts w:ascii="Wingdings" w:hAnsi="Wingdings" w:hint="default"/>
      </w:rPr>
    </w:lvl>
    <w:lvl w:ilvl="6" w:tplc="9AD6AA78" w:tentative="1">
      <w:start w:val="1"/>
      <w:numFmt w:val="bullet"/>
      <w:lvlText w:val=""/>
      <w:lvlJc w:val="left"/>
      <w:pPr>
        <w:ind w:left="4680" w:hanging="360"/>
      </w:pPr>
      <w:rPr>
        <w:rFonts w:ascii="Symbol" w:hAnsi="Symbol" w:hint="default"/>
      </w:rPr>
    </w:lvl>
    <w:lvl w:ilvl="7" w:tplc="65DC331E" w:tentative="1">
      <w:start w:val="1"/>
      <w:numFmt w:val="bullet"/>
      <w:lvlText w:val="o"/>
      <w:lvlJc w:val="left"/>
      <w:pPr>
        <w:ind w:left="5400" w:hanging="360"/>
      </w:pPr>
      <w:rPr>
        <w:rFonts w:ascii="Courier New" w:hAnsi="Courier New" w:cs="Courier New" w:hint="default"/>
      </w:rPr>
    </w:lvl>
    <w:lvl w:ilvl="8" w:tplc="58E2608C" w:tentative="1">
      <w:start w:val="1"/>
      <w:numFmt w:val="bullet"/>
      <w:lvlText w:val=""/>
      <w:lvlJc w:val="left"/>
      <w:pPr>
        <w:ind w:left="6120" w:hanging="360"/>
      </w:pPr>
      <w:rPr>
        <w:rFonts w:ascii="Wingdings" w:hAnsi="Wingdings" w:hint="default"/>
      </w:rPr>
    </w:lvl>
  </w:abstractNum>
  <w:abstractNum w:abstractNumId="6"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4B17468"/>
    <w:multiLevelType w:val="hybridMultilevel"/>
    <w:tmpl w:val="904C4670"/>
    <w:lvl w:ilvl="0" w:tplc="B22A81FE">
      <w:start w:val="1"/>
      <w:numFmt w:val="bullet"/>
      <w:lvlText w:val="o"/>
      <w:lvlJc w:val="left"/>
      <w:pPr>
        <w:ind w:left="720" w:hanging="360"/>
      </w:pPr>
      <w:rPr>
        <w:rFonts w:ascii="Courier New" w:hAnsi="Courier New" w:cs="Courier New" w:hint="default"/>
      </w:rPr>
    </w:lvl>
    <w:lvl w:ilvl="1" w:tplc="8AA2F38E" w:tentative="1">
      <w:start w:val="1"/>
      <w:numFmt w:val="bullet"/>
      <w:lvlText w:val="o"/>
      <w:lvlJc w:val="left"/>
      <w:pPr>
        <w:ind w:left="1440" w:hanging="360"/>
      </w:pPr>
      <w:rPr>
        <w:rFonts w:ascii="Courier New" w:hAnsi="Courier New" w:cs="Courier New" w:hint="default"/>
      </w:rPr>
    </w:lvl>
    <w:lvl w:ilvl="2" w:tplc="495E1A1E" w:tentative="1">
      <w:start w:val="1"/>
      <w:numFmt w:val="bullet"/>
      <w:lvlText w:val=""/>
      <w:lvlJc w:val="left"/>
      <w:pPr>
        <w:ind w:left="2160" w:hanging="360"/>
      </w:pPr>
      <w:rPr>
        <w:rFonts w:ascii="Wingdings" w:hAnsi="Wingdings" w:hint="default"/>
      </w:rPr>
    </w:lvl>
    <w:lvl w:ilvl="3" w:tplc="58843A60" w:tentative="1">
      <w:start w:val="1"/>
      <w:numFmt w:val="bullet"/>
      <w:lvlText w:val=""/>
      <w:lvlJc w:val="left"/>
      <w:pPr>
        <w:ind w:left="2880" w:hanging="360"/>
      </w:pPr>
      <w:rPr>
        <w:rFonts w:ascii="Symbol" w:hAnsi="Symbol" w:hint="default"/>
      </w:rPr>
    </w:lvl>
    <w:lvl w:ilvl="4" w:tplc="FECA2CC2" w:tentative="1">
      <w:start w:val="1"/>
      <w:numFmt w:val="bullet"/>
      <w:lvlText w:val="o"/>
      <w:lvlJc w:val="left"/>
      <w:pPr>
        <w:ind w:left="3600" w:hanging="360"/>
      </w:pPr>
      <w:rPr>
        <w:rFonts w:ascii="Courier New" w:hAnsi="Courier New" w:cs="Courier New" w:hint="default"/>
      </w:rPr>
    </w:lvl>
    <w:lvl w:ilvl="5" w:tplc="858CBC40" w:tentative="1">
      <w:start w:val="1"/>
      <w:numFmt w:val="bullet"/>
      <w:lvlText w:val=""/>
      <w:lvlJc w:val="left"/>
      <w:pPr>
        <w:ind w:left="4320" w:hanging="360"/>
      </w:pPr>
      <w:rPr>
        <w:rFonts w:ascii="Wingdings" w:hAnsi="Wingdings" w:hint="default"/>
      </w:rPr>
    </w:lvl>
    <w:lvl w:ilvl="6" w:tplc="99CE18F4" w:tentative="1">
      <w:start w:val="1"/>
      <w:numFmt w:val="bullet"/>
      <w:lvlText w:val=""/>
      <w:lvlJc w:val="left"/>
      <w:pPr>
        <w:ind w:left="5040" w:hanging="360"/>
      </w:pPr>
      <w:rPr>
        <w:rFonts w:ascii="Symbol" w:hAnsi="Symbol" w:hint="default"/>
      </w:rPr>
    </w:lvl>
    <w:lvl w:ilvl="7" w:tplc="BC267DC8" w:tentative="1">
      <w:start w:val="1"/>
      <w:numFmt w:val="bullet"/>
      <w:lvlText w:val="o"/>
      <w:lvlJc w:val="left"/>
      <w:pPr>
        <w:ind w:left="5760" w:hanging="360"/>
      </w:pPr>
      <w:rPr>
        <w:rFonts w:ascii="Courier New" w:hAnsi="Courier New" w:cs="Courier New" w:hint="default"/>
      </w:rPr>
    </w:lvl>
    <w:lvl w:ilvl="8" w:tplc="DB18A790" w:tentative="1">
      <w:start w:val="1"/>
      <w:numFmt w:val="bullet"/>
      <w:lvlText w:val=""/>
      <w:lvlJc w:val="left"/>
      <w:pPr>
        <w:ind w:left="6480" w:hanging="360"/>
      </w:pPr>
      <w:rPr>
        <w:rFonts w:ascii="Wingdings" w:hAnsi="Wingdings" w:hint="default"/>
      </w:rPr>
    </w:lvl>
  </w:abstractNum>
  <w:abstractNum w:abstractNumId="8" w15:restartNumberingAfterBreak="0">
    <w:nsid w:val="48AF25B8"/>
    <w:multiLevelType w:val="hybridMultilevel"/>
    <w:tmpl w:val="A31017F6"/>
    <w:lvl w:ilvl="0" w:tplc="A31A9E82">
      <w:start w:val="1"/>
      <w:numFmt w:val="bullet"/>
      <w:lvlText w:val=""/>
      <w:lvlJc w:val="left"/>
      <w:pPr>
        <w:ind w:left="360" w:hanging="360"/>
      </w:pPr>
      <w:rPr>
        <w:rFonts w:ascii="Symbol" w:hAnsi="Symbol" w:hint="default"/>
      </w:rPr>
    </w:lvl>
    <w:lvl w:ilvl="1" w:tplc="8DC43F28" w:tentative="1">
      <w:start w:val="1"/>
      <w:numFmt w:val="bullet"/>
      <w:lvlText w:val="o"/>
      <w:lvlJc w:val="left"/>
      <w:pPr>
        <w:ind w:left="1080" w:hanging="360"/>
      </w:pPr>
      <w:rPr>
        <w:rFonts w:ascii="Courier New" w:hAnsi="Courier New" w:cs="Courier New" w:hint="default"/>
      </w:rPr>
    </w:lvl>
    <w:lvl w:ilvl="2" w:tplc="3CDAF232" w:tentative="1">
      <w:start w:val="1"/>
      <w:numFmt w:val="bullet"/>
      <w:lvlText w:val=""/>
      <w:lvlJc w:val="left"/>
      <w:pPr>
        <w:ind w:left="1800" w:hanging="360"/>
      </w:pPr>
      <w:rPr>
        <w:rFonts w:ascii="Wingdings" w:hAnsi="Wingdings" w:hint="default"/>
      </w:rPr>
    </w:lvl>
    <w:lvl w:ilvl="3" w:tplc="1E786854" w:tentative="1">
      <w:start w:val="1"/>
      <w:numFmt w:val="bullet"/>
      <w:lvlText w:val=""/>
      <w:lvlJc w:val="left"/>
      <w:pPr>
        <w:ind w:left="2520" w:hanging="360"/>
      </w:pPr>
      <w:rPr>
        <w:rFonts w:ascii="Symbol" w:hAnsi="Symbol" w:hint="default"/>
      </w:rPr>
    </w:lvl>
    <w:lvl w:ilvl="4" w:tplc="F1E8D55E" w:tentative="1">
      <w:start w:val="1"/>
      <w:numFmt w:val="bullet"/>
      <w:lvlText w:val="o"/>
      <w:lvlJc w:val="left"/>
      <w:pPr>
        <w:ind w:left="3240" w:hanging="360"/>
      </w:pPr>
      <w:rPr>
        <w:rFonts w:ascii="Courier New" w:hAnsi="Courier New" w:cs="Courier New" w:hint="default"/>
      </w:rPr>
    </w:lvl>
    <w:lvl w:ilvl="5" w:tplc="F0406E2C" w:tentative="1">
      <w:start w:val="1"/>
      <w:numFmt w:val="bullet"/>
      <w:lvlText w:val=""/>
      <w:lvlJc w:val="left"/>
      <w:pPr>
        <w:ind w:left="3960" w:hanging="360"/>
      </w:pPr>
      <w:rPr>
        <w:rFonts w:ascii="Wingdings" w:hAnsi="Wingdings" w:hint="default"/>
      </w:rPr>
    </w:lvl>
    <w:lvl w:ilvl="6" w:tplc="F8F0C7BE" w:tentative="1">
      <w:start w:val="1"/>
      <w:numFmt w:val="bullet"/>
      <w:lvlText w:val=""/>
      <w:lvlJc w:val="left"/>
      <w:pPr>
        <w:ind w:left="4680" w:hanging="360"/>
      </w:pPr>
      <w:rPr>
        <w:rFonts w:ascii="Symbol" w:hAnsi="Symbol" w:hint="default"/>
      </w:rPr>
    </w:lvl>
    <w:lvl w:ilvl="7" w:tplc="3906036E" w:tentative="1">
      <w:start w:val="1"/>
      <w:numFmt w:val="bullet"/>
      <w:lvlText w:val="o"/>
      <w:lvlJc w:val="left"/>
      <w:pPr>
        <w:ind w:left="5400" w:hanging="360"/>
      </w:pPr>
      <w:rPr>
        <w:rFonts w:ascii="Courier New" w:hAnsi="Courier New" w:cs="Courier New" w:hint="default"/>
      </w:rPr>
    </w:lvl>
    <w:lvl w:ilvl="8" w:tplc="EF24CB8E" w:tentative="1">
      <w:start w:val="1"/>
      <w:numFmt w:val="bullet"/>
      <w:lvlText w:val=""/>
      <w:lvlJc w:val="left"/>
      <w:pPr>
        <w:ind w:left="6120" w:hanging="360"/>
      </w:pPr>
      <w:rPr>
        <w:rFonts w:ascii="Wingdings" w:hAnsi="Wingdings" w:hint="default"/>
      </w:rPr>
    </w:lvl>
  </w:abstractNum>
  <w:abstractNum w:abstractNumId="9"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604A523F"/>
    <w:multiLevelType w:val="hybridMultilevel"/>
    <w:tmpl w:val="DF263B44"/>
    <w:lvl w:ilvl="0" w:tplc="57AA7F64">
      <w:start w:val="1"/>
      <w:numFmt w:val="bullet"/>
      <w:lvlText w:val=""/>
      <w:lvlJc w:val="left"/>
      <w:pPr>
        <w:tabs>
          <w:tab w:val="num" w:pos="0"/>
        </w:tabs>
        <w:ind w:left="720" w:hanging="360"/>
      </w:pPr>
      <w:rPr>
        <w:rFonts w:ascii="Symbol" w:hAnsi="Symbol" w:hint="default"/>
        <w:color w:val="808080"/>
      </w:rPr>
    </w:lvl>
    <w:lvl w:ilvl="1" w:tplc="9C74816E" w:tentative="1">
      <w:start w:val="1"/>
      <w:numFmt w:val="bullet"/>
      <w:lvlText w:val="o"/>
      <w:lvlJc w:val="left"/>
      <w:pPr>
        <w:tabs>
          <w:tab w:val="num" w:pos="1440"/>
        </w:tabs>
        <w:ind w:left="1440" w:hanging="360"/>
      </w:pPr>
      <w:rPr>
        <w:rFonts w:ascii="Courier New" w:hAnsi="Courier New" w:cs="Courier New" w:hint="default"/>
      </w:rPr>
    </w:lvl>
    <w:lvl w:ilvl="2" w:tplc="C5C000DE" w:tentative="1">
      <w:start w:val="1"/>
      <w:numFmt w:val="bullet"/>
      <w:lvlText w:val=""/>
      <w:lvlJc w:val="left"/>
      <w:pPr>
        <w:tabs>
          <w:tab w:val="num" w:pos="2160"/>
        </w:tabs>
        <w:ind w:left="2160" w:hanging="360"/>
      </w:pPr>
      <w:rPr>
        <w:rFonts w:ascii="Wingdings" w:hAnsi="Wingdings" w:hint="default"/>
      </w:rPr>
    </w:lvl>
    <w:lvl w:ilvl="3" w:tplc="90AC968E" w:tentative="1">
      <w:start w:val="1"/>
      <w:numFmt w:val="bullet"/>
      <w:lvlText w:val=""/>
      <w:lvlJc w:val="left"/>
      <w:pPr>
        <w:tabs>
          <w:tab w:val="num" w:pos="2880"/>
        </w:tabs>
        <w:ind w:left="2880" w:hanging="360"/>
      </w:pPr>
      <w:rPr>
        <w:rFonts w:ascii="Symbol" w:hAnsi="Symbol" w:hint="default"/>
      </w:rPr>
    </w:lvl>
    <w:lvl w:ilvl="4" w:tplc="39840CAA" w:tentative="1">
      <w:start w:val="1"/>
      <w:numFmt w:val="bullet"/>
      <w:lvlText w:val="o"/>
      <w:lvlJc w:val="left"/>
      <w:pPr>
        <w:tabs>
          <w:tab w:val="num" w:pos="3600"/>
        </w:tabs>
        <w:ind w:left="3600" w:hanging="360"/>
      </w:pPr>
      <w:rPr>
        <w:rFonts w:ascii="Courier New" w:hAnsi="Courier New" w:cs="Courier New" w:hint="default"/>
      </w:rPr>
    </w:lvl>
    <w:lvl w:ilvl="5" w:tplc="412E044E" w:tentative="1">
      <w:start w:val="1"/>
      <w:numFmt w:val="bullet"/>
      <w:lvlText w:val=""/>
      <w:lvlJc w:val="left"/>
      <w:pPr>
        <w:tabs>
          <w:tab w:val="num" w:pos="4320"/>
        </w:tabs>
        <w:ind w:left="4320" w:hanging="360"/>
      </w:pPr>
      <w:rPr>
        <w:rFonts w:ascii="Wingdings" w:hAnsi="Wingdings" w:hint="default"/>
      </w:rPr>
    </w:lvl>
    <w:lvl w:ilvl="6" w:tplc="753631B6" w:tentative="1">
      <w:start w:val="1"/>
      <w:numFmt w:val="bullet"/>
      <w:lvlText w:val=""/>
      <w:lvlJc w:val="left"/>
      <w:pPr>
        <w:tabs>
          <w:tab w:val="num" w:pos="5040"/>
        </w:tabs>
        <w:ind w:left="5040" w:hanging="360"/>
      </w:pPr>
      <w:rPr>
        <w:rFonts w:ascii="Symbol" w:hAnsi="Symbol" w:hint="default"/>
      </w:rPr>
    </w:lvl>
    <w:lvl w:ilvl="7" w:tplc="717E6E86" w:tentative="1">
      <w:start w:val="1"/>
      <w:numFmt w:val="bullet"/>
      <w:lvlText w:val="o"/>
      <w:lvlJc w:val="left"/>
      <w:pPr>
        <w:tabs>
          <w:tab w:val="num" w:pos="5760"/>
        </w:tabs>
        <w:ind w:left="5760" w:hanging="360"/>
      </w:pPr>
      <w:rPr>
        <w:rFonts w:ascii="Courier New" w:hAnsi="Courier New" w:cs="Courier New" w:hint="default"/>
      </w:rPr>
    </w:lvl>
    <w:lvl w:ilvl="8" w:tplc="89AC1910" w:tentative="1">
      <w:start w:val="1"/>
      <w:numFmt w:val="bullet"/>
      <w:lvlText w:val=""/>
      <w:lvlJc w:val="left"/>
      <w:pPr>
        <w:tabs>
          <w:tab w:val="num" w:pos="6480"/>
        </w:tabs>
        <w:ind w:left="6480" w:hanging="360"/>
      </w:pPr>
      <w:rPr>
        <w:rFonts w:ascii="Wingdings" w:hAnsi="Wingdings" w:hint="default"/>
      </w:rPr>
    </w:lvl>
  </w:abstractNum>
  <w:num w:numId="1" w16cid:durableId="1329745114">
    <w:abstractNumId w:val="7"/>
  </w:num>
  <w:num w:numId="2" w16cid:durableId="1472164479">
    <w:abstractNumId w:val="5"/>
  </w:num>
  <w:num w:numId="3" w16cid:durableId="372534663">
    <w:abstractNumId w:val="10"/>
  </w:num>
  <w:num w:numId="4" w16cid:durableId="958879243">
    <w:abstractNumId w:val="1"/>
  </w:num>
  <w:num w:numId="5" w16cid:durableId="1230071481">
    <w:abstractNumId w:val="6"/>
  </w:num>
  <w:num w:numId="6" w16cid:durableId="1968512639">
    <w:abstractNumId w:val="9"/>
  </w:num>
  <w:num w:numId="7" w16cid:durableId="1959795224">
    <w:abstractNumId w:val="2"/>
  </w:num>
  <w:num w:numId="8" w16cid:durableId="554778170">
    <w:abstractNumId w:val="3"/>
  </w:num>
  <w:num w:numId="9" w16cid:durableId="258031723">
    <w:abstractNumId w:val="5"/>
  </w:num>
  <w:num w:numId="10" w16cid:durableId="1672567505">
    <w:abstractNumId w:val="5"/>
  </w:num>
  <w:num w:numId="11" w16cid:durableId="1108692938">
    <w:abstractNumId w:val="5"/>
  </w:num>
  <w:num w:numId="12" w16cid:durableId="948391996">
    <w:abstractNumId w:val="5"/>
  </w:num>
  <w:num w:numId="13" w16cid:durableId="1083067991">
    <w:abstractNumId w:val="8"/>
  </w:num>
  <w:num w:numId="14" w16cid:durableId="1476216071">
    <w:abstractNumId w:val="4"/>
  </w:num>
  <w:num w:numId="15" w16cid:durableId="49042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12F"/>
    <w:rsid w:val="00010CFD"/>
    <w:rsid w:val="00020CFF"/>
    <w:rsid w:val="0009480E"/>
    <w:rsid w:val="000F69A5"/>
    <w:rsid w:val="001617D9"/>
    <w:rsid w:val="00171C19"/>
    <w:rsid w:val="001A6DC6"/>
    <w:rsid w:val="00202352"/>
    <w:rsid w:val="00204C10"/>
    <w:rsid w:val="00230A44"/>
    <w:rsid w:val="00236959"/>
    <w:rsid w:val="00283AD6"/>
    <w:rsid w:val="00290D30"/>
    <w:rsid w:val="002916DC"/>
    <w:rsid w:val="002A43AD"/>
    <w:rsid w:val="002B2083"/>
    <w:rsid w:val="002B7A2C"/>
    <w:rsid w:val="002C112F"/>
    <w:rsid w:val="002C2BFD"/>
    <w:rsid w:val="002D1314"/>
    <w:rsid w:val="002E78A7"/>
    <w:rsid w:val="00303A1E"/>
    <w:rsid w:val="00316FC3"/>
    <w:rsid w:val="00343AC2"/>
    <w:rsid w:val="00367117"/>
    <w:rsid w:val="003D1C70"/>
    <w:rsid w:val="003D4AC2"/>
    <w:rsid w:val="003F4BEE"/>
    <w:rsid w:val="004207F6"/>
    <w:rsid w:val="0045023B"/>
    <w:rsid w:val="00451CDB"/>
    <w:rsid w:val="004848C3"/>
    <w:rsid w:val="00497EF4"/>
    <w:rsid w:val="004A1874"/>
    <w:rsid w:val="004B55D6"/>
    <w:rsid w:val="004F20DA"/>
    <w:rsid w:val="004F459A"/>
    <w:rsid w:val="005648AA"/>
    <w:rsid w:val="005678BC"/>
    <w:rsid w:val="005A4BC5"/>
    <w:rsid w:val="005A58AF"/>
    <w:rsid w:val="005B3815"/>
    <w:rsid w:val="005D2CB8"/>
    <w:rsid w:val="006029D7"/>
    <w:rsid w:val="0061634D"/>
    <w:rsid w:val="00652F9B"/>
    <w:rsid w:val="0067663F"/>
    <w:rsid w:val="00684750"/>
    <w:rsid w:val="006B6DF4"/>
    <w:rsid w:val="006E6552"/>
    <w:rsid w:val="00710257"/>
    <w:rsid w:val="007431CD"/>
    <w:rsid w:val="00747A4D"/>
    <w:rsid w:val="007523BB"/>
    <w:rsid w:val="00757608"/>
    <w:rsid w:val="00767245"/>
    <w:rsid w:val="00775B33"/>
    <w:rsid w:val="00793681"/>
    <w:rsid w:val="007A7258"/>
    <w:rsid w:val="007F48AA"/>
    <w:rsid w:val="008076EB"/>
    <w:rsid w:val="008410BD"/>
    <w:rsid w:val="00843090"/>
    <w:rsid w:val="00863F1F"/>
    <w:rsid w:val="0087678E"/>
    <w:rsid w:val="0088108E"/>
    <w:rsid w:val="00887CF6"/>
    <w:rsid w:val="008A4109"/>
    <w:rsid w:val="008C1B72"/>
    <w:rsid w:val="00904E91"/>
    <w:rsid w:val="00922C32"/>
    <w:rsid w:val="00931A00"/>
    <w:rsid w:val="00932920"/>
    <w:rsid w:val="00956662"/>
    <w:rsid w:val="00976B88"/>
    <w:rsid w:val="0099723D"/>
    <w:rsid w:val="009C6F0C"/>
    <w:rsid w:val="009E2146"/>
    <w:rsid w:val="00A14579"/>
    <w:rsid w:val="00A71A9F"/>
    <w:rsid w:val="00A72F2D"/>
    <w:rsid w:val="00A9420F"/>
    <w:rsid w:val="00AD073B"/>
    <w:rsid w:val="00B07352"/>
    <w:rsid w:val="00B341C9"/>
    <w:rsid w:val="00B34821"/>
    <w:rsid w:val="00B41423"/>
    <w:rsid w:val="00B906BC"/>
    <w:rsid w:val="00B964FF"/>
    <w:rsid w:val="00BA1517"/>
    <w:rsid w:val="00BA67FD"/>
    <w:rsid w:val="00C10FAA"/>
    <w:rsid w:val="00C12A58"/>
    <w:rsid w:val="00C31750"/>
    <w:rsid w:val="00C46409"/>
    <w:rsid w:val="00C515C5"/>
    <w:rsid w:val="00C92BE2"/>
    <w:rsid w:val="00C96513"/>
    <w:rsid w:val="00CD2747"/>
    <w:rsid w:val="00CF752D"/>
    <w:rsid w:val="00D07EAC"/>
    <w:rsid w:val="00D34F03"/>
    <w:rsid w:val="00D60E59"/>
    <w:rsid w:val="00D75FB1"/>
    <w:rsid w:val="00D919CB"/>
    <w:rsid w:val="00DA5215"/>
    <w:rsid w:val="00DB62C8"/>
    <w:rsid w:val="00DD7A81"/>
    <w:rsid w:val="00E12E02"/>
    <w:rsid w:val="00E75678"/>
    <w:rsid w:val="00EA2FA4"/>
    <w:rsid w:val="00EB4385"/>
    <w:rsid w:val="00EB6BBF"/>
    <w:rsid w:val="00ED1EF9"/>
    <w:rsid w:val="00ED2A57"/>
    <w:rsid w:val="00EF6BF0"/>
    <w:rsid w:val="00F02946"/>
    <w:rsid w:val="00F155E2"/>
    <w:rsid w:val="00F42144"/>
    <w:rsid w:val="00F75B3D"/>
    <w:rsid w:val="00F84D59"/>
    <w:rsid w:val="00F94506"/>
    <w:rsid w:val="00FA199C"/>
    <w:rsid w:val="00FA591D"/>
    <w:rsid w:val="00FC415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F27ADD"/>
  <w15:docId w15:val="{AB2737BE-44A3-4FC6-AD7F-4C6C1A1E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964FF"/>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 w:type="character" w:styleId="Voetnootmarkering">
    <w:name w:val="footnote reference"/>
    <w:basedOn w:val="Standaardalinea-lettertype"/>
    <w:semiHidden/>
    <w:unhideWhenUsed/>
    <w:rsid w:val="00B964FF"/>
    <w:rPr>
      <w:vertAlign w:val="superscript"/>
    </w:rPr>
  </w:style>
  <w:style w:type="paragraph" w:styleId="Voetnoottekst">
    <w:name w:val="footnote text"/>
    <w:basedOn w:val="Standaard"/>
    <w:link w:val="VoetnoottekstChar"/>
    <w:semiHidden/>
    <w:unhideWhenUsed/>
    <w:rsid w:val="00B964FF"/>
    <w:rPr>
      <w:sz w:val="16"/>
    </w:rPr>
  </w:style>
  <w:style w:type="character" w:customStyle="1" w:styleId="VoetnoottekstChar">
    <w:name w:val="Voetnoottekst Char"/>
    <w:basedOn w:val="Standaardalinea-lettertype"/>
    <w:link w:val="Voetnoottekst"/>
    <w:semiHidden/>
    <w:rsid w:val="00B964FF"/>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0629-CB6B-494A-B837-ED7AA44B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2693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Geert Verbruggen</cp:lastModifiedBy>
  <cp:revision>2</cp:revision>
  <cp:lastPrinted>2014-05-14T13:55:00Z</cp:lastPrinted>
  <dcterms:created xsi:type="dcterms:W3CDTF">2023-10-27T12:19:00Z</dcterms:created>
  <dcterms:modified xsi:type="dcterms:W3CDTF">2023-10-27T12:19:00Z</dcterms:modified>
</cp:coreProperties>
</file>