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271B" w14:textId="77777777" w:rsidR="00D8482F" w:rsidRPr="00E176A2" w:rsidRDefault="00D8482F" w:rsidP="00D8482F">
      <w:pPr>
        <w:pStyle w:val="A-NaamMinister"/>
        <w:jc w:val="both"/>
        <w:rPr>
          <w:rFonts w:ascii="Verdana" w:hAnsi="Verdana"/>
          <w:sz w:val="20"/>
          <w:szCs w:val="20"/>
        </w:rPr>
      </w:pPr>
      <w:r>
        <w:rPr>
          <w:rFonts w:ascii="Verdana" w:hAnsi="Verdana"/>
          <w:sz w:val="20"/>
          <w:szCs w:val="20"/>
        </w:rPr>
        <w:t xml:space="preserve">jan </w:t>
      </w:r>
      <w:proofErr w:type="spellStart"/>
      <w:r>
        <w:rPr>
          <w:rFonts w:ascii="Verdana" w:hAnsi="Verdana"/>
          <w:sz w:val="20"/>
          <w:szCs w:val="20"/>
        </w:rPr>
        <w:t>jambon</w:t>
      </w:r>
      <w:proofErr w:type="spellEnd"/>
    </w:p>
    <w:p w14:paraId="208832D1" w14:textId="5E3FFF6F" w:rsidR="00D8482F" w:rsidRPr="00C96513" w:rsidRDefault="00D8482F" w:rsidP="00D8482F">
      <w:pPr>
        <w:rPr>
          <w:smallCaps/>
          <w:szCs w:val="22"/>
          <w:lang w:val="nl-BE"/>
        </w:rPr>
      </w:pPr>
      <w:r w:rsidRPr="00451CDB">
        <w:rPr>
          <w:smallCaps/>
          <w:szCs w:val="22"/>
          <w:lang w:val="nl-BE"/>
        </w:rPr>
        <w:t xml:space="preserve">minister-president van de </w:t>
      </w:r>
      <w:proofErr w:type="spellStart"/>
      <w:r w:rsidRPr="00451CDB">
        <w:rPr>
          <w:smallCaps/>
          <w:szCs w:val="22"/>
          <w:lang w:val="nl-BE"/>
        </w:rPr>
        <w:t>vlaamse</w:t>
      </w:r>
      <w:proofErr w:type="spellEnd"/>
      <w:r w:rsidRPr="00451CDB">
        <w:rPr>
          <w:smallCaps/>
          <w:szCs w:val="22"/>
          <w:lang w:val="nl-BE"/>
        </w:rPr>
        <w:t xml:space="preserve"> regering, </w:t>
      </w:r>
      <w:proofErr w:type="spellStart"/>
      <w:r w:rsidRPr="00451CDB">
        <w:rPr>
          <w:smallCaps/>
          <w:szCs w:val="22"/>
          <w:lang w:val="nl-BE"/>
        </w:rPr>
        <w:t>vlaams</w:t>
      </w:r>
      <w:proofErr w:type="spellEnd"/>
      <w:r w:rsidRPr="00451CDB">
        <w:rPr>
          <w:smallCaps/>
          <w:szCs w:val="22"/>
          <w:lang w:val="nl-BE"/>
        </w:rPr>
        <w:t xml:space="preserve"> minister van buitenlandse zaken, </w:t>
      </w:r>
      <w:r w:rsidR="006D1C1D">
        <w:rPr>
          <w:smallCaps/>
          <w:szCs w:val="22"/>
          <w:lang w:val="nl-BE"/>
        </w:rPr>
        <w:t xml:space="preserve"> </w:t>
      </w:r>
      <w:r w:rsidRPr="00451CDB">
        <w:rPr>
          <w:smallCaps/>
          <w:szCs w:val="22"/>
          <w:lang w:val="nl-BE"/>
        </w:rPr>
        <w:t xml:space="preserve">cultuur, </w:t>
      </w:r>
      <w:r>
        <w:rPr>
          <w:smallCaps/>
          <w:szCs w:val="22"/>
          <w:lang w:val="nl-BE"/>
        </w:rPr>
        <w:t>digitalisering</w:t>
      </w:r>
      <w:r w:rsidRPr="00451CDB">
        <w:rPr>
          <w:smallCaps/>
          <w:szCs w:val="22"/>
          <w:lang w:val="nl-BE"/>
        </w:rPr>
        <w:t xml:space="preserve"> en facilitair management</w:t>
      </w:r>
    </w:p>
    <w:p w14:paraId="24124702" w14:textId="77777777" w:rsidR="00D8482F" w:rsidRPr="00600488" w:rsidRDefault="00D8482F" w:rsidP="00D8482F">
      <w:pPr>
        <w:rPr>
          <w:lang w:val="nl-BE"/>
        </w:rPr>
      </w:pPr>
    </w:p>
    <w:p w14:paraId="6C3ACB5A" w14:textId="77777777" w:rsidR="00D8482F" w:rsidRPr="00E176A2" w:rsidRDefault="00D8482F" w:rsidP="00D8482F">
      <w:pPr>
        <w:pStyle w:val="A-Lijn"/>
        <w:jc w:val="both"/>
        <w:rPr>
          <w:rFonts w:ascii="Verdana" w:hAnsi="Verdana"/>
          <w:sz w:val="20"/>
          <w:szCs w:val="20"/>
        </w:rPr>
      </w:pPr>
    </w:p>
    <w:p w14:paraId="26981B4E" w14:textId="77777777" w:rsidR="00D8482F" w:rsidRPr="00E176A2" w:rsidRDefault="00D8482F" w:rsidP="00D8482F">
      <w:pPr>
        <w:pStyle w:val="A-Type"/>
        <w:jc w:val="both"/>
        <w:rPr>
          <w:rFonts w:ascii="Verdana" w:hAnsi="Verdana"/>
          <w:sz w:val="20"/>
          <w:szCs w:val="20"/>
        </w:rPr>
        <w:sectPr w:rsidR="00D8482F" w:rsidRPr="00E176A2" w:rsidSect="00832EAD">
          <w:pgSz w:w="11906" w:h="16838"/>
          <w:pgMar w:top="1417" w:right="1417" w:bottom="1417" w:left="1417" w:header="708" w:footer="708" w:gutter="0"/>
          <w:cols w:space="708"/>
          <w:docGrid w:linePitch="360"/>
        </w:sectPr>
      </w:pPr>
    </w:p>
    <w:p w14:paraId="345C507C" w14:textId="77777777" w:rsidR="00D8482F" w:rsidRPr="00E176A2" w:rsidRDefault="00D8482F" w:rsidP="00D8482F">
      <w:pPr>
        <w:pStyle w:val="A-Type"/>
        <w:jc w:val="both"/>
        <w:rPr>
          <w:rFonts w:ascii="Verdana" w:hAnsi="Verdana"/>
          <w:sz w:val="20"/>
          <w:szCs w:val="20"/>
        </w:rPr>
        <w:sectPr w:rsidR="00D8482F" w:rsidRPr="00E176A2" w:rsidSect="00832EAD">
          <w:type w:val="continuous"/>
          <w:pgSz w:w="11906" w:h="16838"/>
          <w:pgMar w:top="1417" w:right="1417" w:bottom="1417" w:left="1417" w:header="708" w:footer="708" w:gutter="0"/>
          <w:cols w:space="708"/>
          <w:formProt w:val="0"/>
          <w:docGrid w:linePitch="360"/>
        </w:sectPr>
      </w:pPr>
      <w:r w:rsidRPr="00E176A2">
        <w:rPr>
          <w:rFonts w:ascii="Verdana" w:hAnsi="Verdana"/>
          <w:sz w:val="20"/>
          <w:szCs w:val="20"/>
        </w:rPr>
        <w:t xml:space="preserve">antwoord </w:t>
      </w:r>
    </w:p>
    <w:p w14:paraId="54887405" w14:textId="48977272" w:rsidR="00D8482F" w:rsidRPr="00922C4E" w:rsidRDefault="00D8482F" w:rsidP="00D8482F">
      <w:pPr>
        <w:pStyle w:val="A-Type"/>
        <w:jc w:val="both"/>
        <w:rPr>
          <w:rFonts w:ascii="Verdana" w:hAnsi="Verdana"/>
          <w:b w:val="0"/>
          <w:sz w:val="20"/>
          <w:szCs w:val="20"/>
        </w:rPr>
      </w:pPr>
      <w:r w:rsidRPr="00E176A2">
        <w:rPr>
          <w:rFonts w:ascii="Verdana" w:hAnsi="Verdana"/>
          <w:b w:val="0"/>
          <w:smallCaps w:val="0"/>
          <w:sz w:val="20"/>
          <w:szCs w:val="20"/>
        </w:rPr>
        <w:t>op vraag nr.</w:t>
      </w:r>
      <w:r w:rsidRPr="00E176A2">
        <w:rPr>
          <w:rFonts w:ascii="Verdana" w:hAnsi="Verdana"/>
          <w:b w:val="0"/>
          <w:sz w:val="20"/>
          <w:szCs w:val="20"/>
        </w:rPr>
        <w:t xml:space="preserve"> </w:t>
      </w:r>
      <w:r>
        <w:rPr>
          <w:rFonts w:ascii="Verdana" w:hAnsi="Verdana"/>
          <w:b w:val="0"/>
          <w:sz w:val="20"/>
          <w:szCs w:val="20"/>
        </w:rPr>
        <w:t xml:space="preserve">134 </w:t>
      </w:r>
      <w:r w:rsidRPr="00E176A2">
        <w:rPr>
          <w:rFonts w:ascii="Verdana" w:hAnsi="Verdana"/>
          <w:b w:val="0"/>
          <w:smallCaps w:val="0"/>
          <w:sz w:val="20"/>
          <w:szCs w:val="20"/>
        </w:rPr>
        <w:t>van</w:t>
      </w:r>
      <w:r w:rsidRPr="00E176A2">
        <w:rPr>
          <w:rFonts w:ascii="Verdana" w:hAnsi="Verdana"/>
          <w:b w:val="0"/>
          <w:sz w:val="20"/>
          <w:szCs w:val="20"/>
        </w:rPr>
        <w:t xml:space="preserve"> </w:t>
      </w:r>
      <w:r>
        <w:rPr>
          <w:rFonts w:ascii="Verdana" w:hAnsi="Verdana"/>
          <w:b w:val="0"/>
          <w:sz w:val="20"/>
          <w:szCs w:val="20"/>
        </w:rPr>
        <w:t xml:space="preserve">2 </w:t>
      </w:r>
      <w:r>
        <w:rPr>
          <w:rFonts w:ascii="Verdana" w:hAnsi="Verdana"/>
          <w:b w:val="0"/>
          <w:smallCaps w:val="0"/>
          <w:sz w:val="20"/>
          <w:szCs w:val="20"/>
        </w:rPr>
        <w:t>februari</w:t>
      </w:r>
      <w:r w:rsidRPr="00366594">
        <w:rPr>
          <w:rFonts w:ascii="Verdana" w:hAnsi="Verdana"/>
          <w:b w:val="0"/>
          <w:smallCaps w:val="0"/>
          <w:sz w:val="20"/>
          <w:szCs w:val="20"/>
        </w:rPr>
        <w:t xml:space="preserve"> </w:t>
      </w:r>
      <w:r w:rsidRPr="00A932D2">
        <w:rPr>
          <w:rFonts w:ascii="Verdana" w:hAnsi="Verdana"/>
          <w:b w:val="0"/>
          <w:smallCaps w:val="0"/>
          <w:sz w:val="20"/>
          <w:szCs w:val="20"/>
        </w:rPr>
        <w:t>202</w:t>
      </w:r>
      <w:r>
        <w:rPr>
          <w:rFonts w:ascii="Verdana" w:hAnsi="Verdana"/>
          <w:b w:val="0"/>
          <w:smallCaps w:val="0"/>
          <w:sz w:val="20"/>
          <w:szCs w:val="20"/>
        </w:rPr>
        <w:t>4</w:t>
      </w:r>
    </w:p>
    <w:p w14:paraId="11D7CEE4" w14:textId="78598A59" w:rsidR="00D8482F" w:rsidRPr="00E176A2" w:rsidRDefault="00D8482F" w:rsidP="00D8482F">
      <w:r w:rsidRPr="00E176A2">
        <w:t xml:space="preserve">van </w:t>
      </w:r>
      <w:proofErr w:type="spellStart"/>
      <w:r>
        <w:rPr>
          <w:b/>
          <w:smallCaps/>
        </w:rPr>
        <w:t>sam</w:t>
      </w:r>
      <w:proofErr w:type="spellEnd"/>
      <w:r>
        <w:rPr>
          <w:b/>
          <w:smallCaps/>
        </w:rPr>
        <w:t xml:space="preserve"> van </w:t>
      </w:r>
      <w:proofErr w:type="spellStart"/>
      <w:r>
        <w:rPr>
          <w:b/>
          <w:smallCaps/>
        </w:rPr>
        <w:t>rooy</w:t>
      </w:r>
      <w:proofErr w:type="spellEnd"/>
    </w:p>
    <w:p w14:paraId="1F28C9F6" w14:textId="77777777" w:rsidR="00D8482F" w:rsidRPr="00E176A2" w:rsidRDefault="00D8482F" w:rsidP="00D8482F"/>
    <w:p w14:paraId="7AD8A0A1" w14:textId="77777777" w:rsidR="00D8482F" w:rsidRPr="00E176A2" w:rsidRDefault="00D8482F" w:rsidP="00D8482F">
      <w:pPr>
        <w:pStyle w:val="A-Lijn"/>
        <w:jc w:val="both"/>
        <w:rPr>
          <w:rFonts w:ascii="Verdana" w:hAnsi="Verdana"/>
          <w:sz w:val="20"/>
          <w:szCs w:val="20"/>
        </w:rPr>
      </w:pPr>
    </w:p>
    <w:p w14:paraId="63973E84" w14:textId="77777777" w:rsidR="00D8482F" w:rsidRPr="00E176A2" w:rsidRDefault="00D8482F" w:rsidP="00D8482F">
      <w:pPr>
        <w:pStyle w:val="A-Lijn"/>
        <w:jc w:val="both"/>
        <w:rPr>
          <w:rFonts w:ascii="Verdana" w:hAnsi="Verdana"/>
          <w:sz w:val="20"/>
          <w:szCs w:val="20"/>
        </w:rPr>
      </w:pPr>
    </w:p>
    <w:p w14:paraId="3C463BE0" w14:textId="61D06F40" w:rsidR="00D8482F" w:rsidRDefault="00D8482F" w:rsidP="00703BCF">
      <w:pPr>
        <w:pStyle w:val="Nummering"/>
        <w:numPr>
          <w:ilvl w:val="0"/>
          <w:numId w:val="11"/>
        </w:numPr>
        <w:spacing w:after="0"/>
        <w:rPr>
          <w:rFonts w:eastAsia="Verdana"/>
          <w:lang w:val="nl-BE"/>
        </w:rPr>
      </w:pPr>
      <w:r>
        <w:rPr>
          <w:rFonts w:eastAsia="Verdana"/>
          <w:lang w:val="nl-BE"/>
        </w:rPr>
        <w:t xml:space="preserve">Vlaanderen is tot eind 2024 een geassocieerde partner van het Wereld Economisch Forum (WEF). In 2023 heeft Vlaanderen de lidmaatschapsbijdrage ten belope van 180.000 CHF betaald. Ook in 2024 zal </w:t>
      </w:r>
      <w:r w:rsidR="00A57846">
        <w:rPr>
          <w:rFonts w:eastAsia="Verdana"/>
          <w:lang w:val="nl-BE"/>
        </w:rPr>
        <w:t>het</w:t>
      </w:r>
      <w:r>
        <w:rPr>
          <w:rFonts w:eastAsia="Verdana"/>
          <w:lang w:val="nl-BE"/>
        </w:rPr>
        <w:t xml:space="preserve"> dit doen.   </w:t>
      </w:r>
    </w:p>
    <w:p w14:paraId="16D790FC" w14:textId="77777777" w:rsidR="00D8482F" w:rsidRDefault="00D8482F" w:rsidP="00D8482F">
      <w:pPr>
        <w:pStyle w:val="Nummering"/>
        <w:numPr>
          <w:ilvl w:val="0"/>
          <w:numId w:val="0"/>
        </w:numPr>
        <w:spacing w:after="0"/>
        <w:rPr>
          <w:rFonts w:eastAsia="Verdana"/>
          <w:lang w:val="nl-BE"/>
        </w:rPr>
      </w:pPr>
    </w:p>
    <w:p w14:paraId="66E1CF30" w14:textId="626D8598" w:rsidR="00703BCF" w:rsidRDefault="00D8482F" w:rsidP="00703BCF">
      <w:pPr>
        <w:pStyle w:val="Nummering"/>
        <w:numPr>
          <w:ilvl w:val="0"/>
          <w:numId w:val="11"/>
        </w:numPr>
        <w:spacing w:after="0"/>
        <w:rPr>
          <w:szCs w:val="20"/>
          <w:lang w:val="nl-BE"/>
        </w:rPr>
      </w:pPr>
      <w:r>
        <w:rPr>
          <w:szCs w:val="20"/>
          <w:lang w:val="nl-BE"/>
        </w:rPr>
        <w:t xml:space="preserve">De Vlaamse delegatie bestond naast mezelf uit </w:t>
      </w:r>
      <w:r w:rsidR="007E6390">
        <w:rPr>
          <w:szCs w:val="20"/>
          <w:lang w:val="nl-BE"/>
        </w:rPr>
        <w:t xml:space="preserve">mijn kabinetschef, twee medewerkers van het Vlaams Agentschap voor Internationaal Ondernemen en één medewerker van het Departement Kanselarij en Buitenlandse Zaken. De delegatie was gedurende drie dagen aanwezig in </w:t>
      </w:r>
      <w:proofErr w:type="spellStart"/>
      <w:r w:rsidR="007E6390">
        <w:rPr>
          <w:szCs w:val="20"/>
          <w:lang w:val="nl-BE"/>
        </w:rPr>
        <w:t>Davos</w:t>
      </w:r>
      <w:proofErr w:type="spellEnd"/>
      <w:r w:rsidR="007E6390">
        <w:rPr>
          <w:szCs w:val="20"/>
          <w:lang w:val="nl-BE"/>
        </w:rPr>
        <w:t>.</w:t>
      </w:r>
    </w:p>
    <w:p w14:paraId="7FD654C0" w14:textId="77777777" w:rsidR="00703BCF" w:rsidRDefault="00703BCF" w:rsidP="00703BCF">
      <w:pPr>
        <w:pStyle w:val="Lijstalinea"/>
        <w:rPr>
          <w:lang w:val="nl-BE"/>
        </w:rPr>
      </w:pPr>
    </w:p>
    <w:p w14:paraId="19A797BE" w14:textId="79F884D6" w:rsidR="00703BCF" w:rsidRDefault="00D8482F" w:rsidP="00413615">
      <w:pPr>
        <w:pStyle w:val="Nummering"/>
        <w:numPr>
          <w:ilvl w:val="0"/>
          <w:numId w:val="0"/>
        </w:numPr>
        <w:spacing w:after="0"/>
        <w:ind w:left="425"/>
        <w:rPr>
          <w:szCs w:val="20"/>
          <w:lang w:val="nl-BE"/>
        </w:rPr>
      </w:pPr>
      <w:r w:rsidRPr="00703BCF">
        <w:rPr>
          <w:szCs w:val="20"/>
          <w:lang w:val="nl-BE"/>
        </w:rPr>
        <w:t>De</w:t>
      </w:r>
      <w:r w:rsidR="007E6390" w:rsidRPr="00703BCF">
        <w:rPr>
          <w:szCs w:val="20"/>
          <w:lang w:val="nl-BE"/>
        </w:rPr>
        <w:t xml:space="preserve"> hoofdfocus lag op bilaterale gesprekken met bedrijfsleiders om nieuwe bedrijfsactiviteiten naar Vlaanderen aan te trekken en bedrijven die reeds actief zijn in Vlaanderen</w:t>
      </w:r>
      <w:r w:rsidR="00A57846" w:rsidRPr="00703BCF">
        <w:rPr>
          <w:szCs w:val="20"/>
          <w:lang w:val="nl-BE"/>
        </w:rPr>
        <w:t xml:space="preserve"> verder te verankeren.</w:t>
      </w:r>
      <w:r w:rsidR="007E6390" w:rsidRPr="00703BCF">
        <w:rPr>
          <w:szCs w:val="20"/>
          <w:lang w:val="nl-BE"/>
        </w:rPr>
        <w:t xml:space="preserve"> </w:t>
      </w:r>
    </w:p>
    <w:p w14:paraId="1ECA1E5F" w14:textId="77777777" w:rsidR="00703BCF" w:rsidRDefault="00703BCF" w:rsidP="00413615">
      <w:pPr>
        <w:pStyle w:val="Lijstalinea"/>
        <w:ind w:left="425"/>
        <w:rPr>
          <w:highlight w:val="yellow"/>
          <w:lang w:val="nl-BE"/>
        </w:rPr>
      </w:pPr>
    </w:p>
    <w:p w14:paraId="13CA9038" w14:textId="4B4EE73B" w:rsidR="00703BCF" w:rsidRDefault="007E6390" w:rsidP="00413615">
      <w:pPr>
        <w:pStyle w:val="Nummering"/>
        <w:numPr>
          <w:ilvl w:val="0"/>
          <w:numId w:val="0"/>
        </w:numPr>
        <w:spacing w:after="0"/>
        <w:ind w:left="425"/>
        <w:rPr>
          <w:szCs w:val="20"/>
          <w:lang w:val="nl-BE"/>
        </w:rPr>
      </w:pPr>
      <w:r w:rsidRPr="005D3EA0">
        <w:rPr>
          <w:szCs w:val="20"/>
          <w:lang w:val="nl-BE"/>
        </w:rPr>
        <w:t>Ten slotte organiseerde ik een informeel diner met een aantal bedrijfsleiders.</w:t>
      </w:r>
    </w:p>
    <w:p w14:paraId="2D09AD5C" w14:textId="77777777" w:rsidR="00703BCF" w:rsidRDefault="00703BCF" w:rsidP="00413615">
      <w:pPr>
        <w:pStyle w:val="Lijstalinea"/>
        <w:ind w:left="425"/>
        <w:rPr>
          <w:rFonts w:eastAsia="Verdana"/>
          <w:lang w:val="nl-BE"/>
        </w:rPr>
      </w:pPr>
    </w:p>
    <w:p w14:paraId="5A2DBE35" w14:textId="544CD03B" w:rsidR="00703BCF" w:rsidRDefault="007E6390" w:rsidP="00703BCF">
      <w:pPr>
        <w:pStyle w:val="Nummering"/>
        <w:numPr>
          <w:ilvl w:val="0"/>
          <w:numId w:val="11"/>
        </w:numPr>
        <w:spacing w:after="0"/>
        <w:rPr>
          <w:rFonts w:eastAsia="Verdana"/>
          <w:lang w:val="nl-BE"/>
        </w:rPr>
      </w:pPr>
      <w:r w:rsidRPr="00703BCF">
        <w:rPr>
          <w:rFonts w:eastAsia="Verdana"/>
          <w:lang w:val="nl-BE"/>
        </w:rPr>
        <w:t xml:space="preserve">De politieke gesprekken vonden </w:t>
      </w:r>
      <w:r w:rsidR="00363BFE" w:rsidRPr="00703BCF">
        <w:rPr>
          <w:rFonts w:eastAsia="Verdana"/>
          <w:lang w:val="nl-BE"/>
        </w:rPr>
        <w:t xml:space="preserve">plaats in </w:t>
      </w:r>
      <w:r w:rsidR="00DE783B">
        <w:rPr>
          <w:rFonts w:eastAsia="Verdana"/>
          <w:lang w:val="nl-BE"/>
        </w:rPr>
        <w:t>de</w:t>
      </w:r>
      <w:r w:rsidR="00363BFE" w:rsidRPr="00703BCF">
        <w:rPr>
          <w:rFonts w:eastAsia="Verdana"/>
          <w:lang w:val="nl-BE"/>
        </w:rPr>
        <w:t xml:space="preserve"> </w:t>
      </w:r>
      <w:proofErr w:type="spellStart"/>
      <w:r w:rsidR="00363BFE" w:rsidRPr="00703BCF">
        <w:rPr>
          <w:rFonts w:eastAsia="Verdana"/>
          <w:lang w:val="nl-BE"/>
        </w:rPr>
        <w:t>Flanders</w:t>
      </w:r>
      <w:proofErr w:type="spellEnd"/>
      <w:r w:rsidR="00363BFE" w:rsidRPr="00703BCF">
        <w:rPr>
          <w:rFonts w:eastAsia="Verdana"/>
          <w:lang w:val="nl-BE"/>
        </w:rPr>
        <w:t xml:space="preserve"> Room, dat buiten de beveiligde WEF-zone gelegen is. </w:t>
      </w:r>
    </w:p>
    <w:p w14:paraId="4507E697" w14:textId="6D834447" w:rsidR="00703BCF" w:rsidRDefault="00703BCF" w:rsidP="00703BCF">
      <w:pPr>
        <w:pStyle w:val="Nummering"/>
        <w:numPr>
          <w:ilvl w:val="0"/>
          <w:numId w:val="0"/>
        </w:numPr>
        <w:spacing w:after="0"/>
        <w:ind w:left="851"/>
        <w:rPr>
          <w:szCs w:val="20"/>
          <w:lang w:val="nl-BE"/>
        </w:rPr>
      </w:pPr>
    </w:p>
    <w:p w14:paraId="5CD37F24" w14:textId="5D697C81" w:rsidR="00703BCF" w:rsidRDefault="004D73CA" w:rsidP="00703BCF">
      <w:pPr>
        <w:pStyle w:val="Nummering"/>
        <w:numPr>
          <w:ilvl w:val="0"/>
          <w:numId w:val="11"/>
        </w:numPr>
        <w:spacing w:after="0"/>
        <w:rPr>
          <w:rFonts w:eastAsia="Verdana"/>
          <w:lang w:val="nl-BE"/>
        </w:rPr>
      </w:pPr>
      <w:r>
        <w:rPr>
          <w:rFonts w:eastAsia="Verdana"/>
          <w:lang w:val="nl-BE"/>
        </w:rPr>
        <w:t>De totale factuur</w:t>
      </w:r>
      <w:r w:rsidR="00745DED">
        <w:rPr>
          <w:rFonts w:eastAsia="Verdana"/>
          <w:lang w:val="nl-BE"/>
        </w:rPr>
        <w:t xml:space="preserve"> van de deelname</w:t>
      </w:r>
      <w:r>
        <w:rPr>
          <w:rFonts w:eastAsia="Verdana"/>
          <w:lang w:val="nl-BE"/>
        </w:rPr>
        <w:t xml:space="preserve"> aan het WEF bedroeg naast de jaarlijkse </w:t>
      </w:r>
      <w:r w:rsidR="00363BFE" w:rsidRPr="00703BCF">
        <w:rPr>
          <w:rFonts w:eastAsia="Verdana"/>
          <w:lang w:val="nl-BE"/>
        </w:rPr>
        <w:t>lidmaatschapsbijdrage,</w:t>
      </w:r>
      <w:r>
        <w:rPr>
          <w:rFonts w:eastAsia="Verdana"/>
          <w:lang w:val="nl-BE"/>
        </w:rPr>
        <w:t xml:space="preserve"> ook een deelnamekost aan de jaarlijkse vergadering </w:t>
      </w:r>
      <w:r w:rsidR="00745DED">
        <w:rPr>
          <w:rFonts w:eastAsia="Verdana"/>
          <w:lang w:val="nl-BE"/>
        </w:rPr>
        <w:t>(</w:t>
      </w:r>
      <w:proofErr w:type="spellStart"/>
      <w:r>
        <w:rPr>
          <w:rFonts w:eastAsia="Verdana"/>
          <w:lang w:val="nl-BE"/>
        </w:rPr>
        <w:t>Annual</w:t>
      </w:r>
      <w:proofErr w:type="spellEnd"/>
      <w:r>
        <w:rPr>
          <w:rFonts w:eastAsia="Verdana"/>
          <w:lang w:val="nl-BE"/>
        </w:rPr>
        <w:t xml:space="preserve"> Meeting</w:t>
      </w:r>
      <w:r w:rsidRPr="005D3EA0">
        <w:rPr>
          <w:rFonts w:eastAsia="Verdana"/>
          <w:lang w:val="nl-BE"/>
        </w:rPr>
        <w:t>) ten belope van 27.000 CHF.</w:t>
      </w:r>
      <w:r>
        <w:rPr>
          <w:rFonts w:eastAsia="Verdana"/>
          <w:lang w:val="nl-BE"/>
        </w:rPr>
        <w:t xml:space="preserve"> </w:t>
      </w:r>
      <w:r w:rsidR="00363BFE" w:rsidRPr="00703BCF">
        <w:rPr>
          <w:rFonts w:eastAsia="Verdana"/>
          <w:lang w:val="nl-BE"/>
        </w:rPr>
        <w:t xml:space="preserve"> </w:t>
      </w:r>
    </w:p>
    <w:p w14:paraId="38C175A0" w14:textId="77777777" w:rsidR="00703BCF" w:rsidRDefault="00703BCF" w:rsidP="00703BCF">
      <w:pPr>
        <w:pStyle w:val="Lijstalinea"/>
        <w:rPr>
          <w:rFonts w:eastAsia="Verdana"/>
          <w:highlight w:val="yellow"/>
          <w:lang w:val="nl-BE"/>
        </w:rPr>
      </w:pPr>
    </w:p>
    <w:p w14:paraId="3926CBF9" w14:textId="58A6A2F8" w:rsidR="00703BCF" w:rsidRDefault="00A57846" w:rsidP="00703BCF">
      <w:pPr>
        <w:pStyle w:val="Nummering"/>
        <w:numPr>
          <w:ilvl w:val="0"/>
          <w:numId w:val="11"/>
        </w:numPr>
        <w:spacing w:after="0"/>
        <w:rPr>
          <w:rFonts w:eastAsia="Verdana"/>
          <w:lang w:val="nl-BE"/>
        </w:rPr>
      </w:pPr>
      <w:r w:rsidRPr="00703BCF">
        <w:rPr>
          <w:rFonts w:eastAsia="Verdana"/>
          <w:lang w:val="nl-BE"/>
        </w:rPr>
        <w:t xml:space="preserve">Ik heb geen andere politieke contacten gehad. </w:t>
      </w:r>
    </w:p>
    <w:p w14:paraId="6793279D" w14:textId="6FE66801" w:rsidR="00703BCF" w:rsidRDefault="00703BCF" w:rsidP="00703BCF">
      <w:pPr>
        <w:pStyle w:val="Lijstalinea"/>
        <w:rPr>
          <w:rFonts w:eastAsia="Verdana"/>
          <w:lang w:val="nl-BE"/>
        </w:rPr>
      </w:pPr>
    </w:p>
    <w:p w14:paraId="5B260998" w14:textId="063519D2" w:rsidR="00D8482F" w:rsidRDefault="00786D6E" w:rsidP="00703BCF">
      <w:pPr>
        <w:pStyle w:val="Nummering"/>
        <w:numPr>
          <w:ilvl w:val="0"/>
          <w:numId w:val="11"/>
        </w:numPr>
        <w:spacing w:after="0"/>
        <w:rPr>
          <w:rFonts w:eastAsia="Verdana"/>
          <w:lang w:val="nl-BE"/>
        </w:rPr>
      </w:pPr>
      <w:r w:rsidRPr="00703BCF">
        <w:rPr>
          <w:rFonts w:eastAsia="Verdana"/>
          <w:lang w:val="nl-BE"/>
        </w:rPr>
        <w:t xml:space="preserve">De Vlaamse Regering heeft geen nieuwe engagementen aangegaan met het WEF tijdens de jaarlijkse bijeenkomst in </w:t>
      </w:r>
      <w:proofErr w:type="spellStart"/>
      <w:r w:rsidRPr="00703BCF">
        <w:rPr>
          <w:rFonts w:eastAsia="Verdana"/>
          <w:lang w:val="nl-BE"/>
        </w:rPr>
        <w:t>Davos</w:t>
      </w:r>
      <w:proofErr w:type="spellEnd"/>
      <w:r w:rsidRPr="00703BCF">
        <w:rPr>
          <w:rFonts w:eastAsia="Verdana"/>
          <w:lang w:val="nl-BE"/>
        </w:rPr>
        <w:t xml:space="preserve">.  </w:t>
      </w:r>
    </w:p>
    <w:p w14:paraId="4480BC92" w14:textId="77777777" w:rsidR="00786D6E" w:rsidRDefault="00786D6E" w:rsidP="00786D6E">
      <w:pPr>
        <w:pStyle w:val="Lijstalinea"/>
        <w:rPr>
          <w:rFonts w:eastAsia="Verdana"/>
          <w:lang w:val="nl-BE"/>
        </w:rPr>
      </w:pPr>
    </w:p>
    <w:p w14:paraId="3E2C4C87" w14:textId="496D742E" w:rsidR="00786D6E" w:rsidRDefault="00726EC5" w:rsidP="005D65DD">
      <w:pPr>
        <w:pStyle w:val="Nummering"/>
        <w:numPr>
          <w:ilvl w:val="0"/>
          <w:numId w:val="0"/>
        </w:numPr>
        <w:spacing w:after="0"/>
        <w:ind w:left="567" w:hanging="567"/>
        <w:rPr>
          <w:rFonts w:eastAsia="Verdana"/>
          <w:lang w:val="nl-BE"/>
        </w:rPr>
      </w:pPr>
      <w:r>
        <w:rPr>
          <w:rFonts w:eastAsia="Verdana"/>
          <w:lang w:val="nl-BE"/>
        </w:rPr>
        <w:t>7-10.</w:t>
      </w:r>
      <w:r w:rsidR="005D65DD">
        <w:rPr>
          <w:rFonts w:eastAsia="Verdana"/>
          <w:lang w:val="nl-BE"/>
        </w:rPr>
        <w:tab/>
      </w:r>
      <w:r w:rsidR="00786D6E">
        <w:rPr>
          <w:rFonts w:eastAsia="Verdana"/>
          <w:lang w:val="nl-BE"/>
        </w:rPr>
        <w:t xml:space="preserve">Naast de Vlaamse deelname aan de jaarlijkse bijeenkomst van het WEF in </w:t>
      </w:r>
      <w:proofErr w:type="spellStart"/>
      <w:r w:rsidR="00786D6E">
        <w:rPr>
          <w:rFonts w:eastAsia="Verdana"/>
          <w:lang w:val="nl-BE"/>
        </w:rPr>
        <w:t>Davos</w:t>
      </w:r>
      <w:proofErr w:type="spellEnd"/>
      <w:r w:rsidR="00FB7A89">
        <w:rPr>
          <w:rFonts w:eastAsia="Verdana"/>
          <w:lang w:val="nl-BE"/>
        </w:rPr>
        <w:t xml:space="preserve">, </w:t>
      </w:r>
      <w:r w:rsidR="00786D6E">
        <w:rPr>
          <w:rFonts w:eastAsia="Verdana"/>
          <w:lang w:val="nl-BE"/>
        </w:rPr>
        <w:t xml:space="preserve">heeft de Vlaamse Regering sinds 2023 niet deelgenomen aan andere activiteiten of projecten van het WEF. Er zijn evenmin </w:t>
      </w:r>
      <w:r w:rsidR="00C7603C">
        <w:rPr>
          <w:rFonts w:eastAsia="Verdana"/>
          <w:lang w:val="nl-BE"/>
        </w:rPr>
        <w:t xml:space="preserve">specifieke </w:t>
      </w:r>
      <w:r w:rsidR="00786D6E">
        <w:rPr>
          <w:rFonts w:eastAsia="Verdana"/>
          <w:lang w:val="nl-BE"/>
        </w:rPr>
        <w:t xml:space="preserve">engagementen aangegaan. </w:t>
      </w:r>
    </w:p>
    <w:p w14:paraId="72F0C768" w14:textId="77777777" w:rsidR="00C7603C" w:rsidRDefault="00C7603C" w:rsidP="00C7603C">
      <w:pPr>
        <w:pStyle w:val="Lijstalinea"/>
        <w:rPr>
          <w:rFonts w:eastAsia="Verdana"/>
          <w:lang w:val="nl-BE"/>
        </w:rPr>
      </w:pPr>
    </w:p>
    <w:p w14:paraId="35E6D11B" w14:textId="56FF0279" w:rsidR="00C7603C" w:rsidRDefault="003F4709" w:rsidP="005D65DD">
      <w:pPr>
        <w:pStyle w:val="Nummering"/>
        <w:numPr>
          <w:ilvl w:val="0"/>
          <w:numId w:val="0"/>
        </w:numPr>
        <w:spacing w:after="0"/>
        <w:ind w:left="567"/>
        <w:rPr>
          <w:rFonts w:eastAsia="Verdana"/>
          <w:lang w:val="nl-BE"/>
        </w:rPr>
      </w:pPr>
      <w:r>
        <w:rPr>
          <w:rFonts w:eastAsia="Verdana"/>
          <w:lang w:val="nl-BE"/>
        </w:rPr>
        <w:t>Vlaanderen maakt evenwel deel uit van het</w:t>
      </w:r>
      <w:r w:rsidR="00C7603C">
        <w:rPr>
          <w:rFonts w:eastAsia="Verdana"/>
          <w:lang w:val="nl-BE"/>
        </w:rPr>
        <w:t xml:space="preserve"> thematisch online platform getiteld ‘Centre </w:t>
      </w:r>
      <w:proofErr w:type="spellStart"/>
      <w:r w:rsidR="00C7603C">
        <w:rPr>
          <w:rFonts w:eastAsia="Verdana"/>
          <w:lang w:val="nl-BE"/>
        </w:rPr>
        <w:t>for</w:t>
      </w:r>
      <w:proofErr w:type="spellEnd"/>
      <w:r w:rsidR="00C7603C">
        <w:rPr>
          <w:rFonts w:eastAsia="Verdana"/>
          <w:lang w:val="nl-BE"/>
        </w:rPr>
        <w:t xml:space="preserve"> </w:t>
      </w:r>
      <w:proofErr w:type="spellStart"/>
      <w:r w:rsidR="00C7603C">
        <w:rPr>
          <w:rFonts w:eastAsia="Verdana"/>
          <w:lang w:val="nl-BE"/>
        </w:rPr>
        <w:t>Regions</w:t>
      </w:r>
      <w:proofErr w:type="spellEnd"/>
      <w:r w:rsidR="00C7603C">
        <w:rPr>
          <w:rFonts w:eastAsia="Verdana"/>
          <w:lang w:val="nl-BE"/>
        </w:rPr>
        <w:t xml:space="preserve">, Trade </w:t>
      </w:r>
      <w:proofErr w:type="spellStart"/>
      <w:r w:rsidR="00C7603C">
        <w:rPr>
          <w:rFonts w:eastAsia="Verdana"/>
          <w:lang w:val="nl-BE"/>
        </w:rPr>
        <w:t>and</w:t>
      </w:r>
      <w:proofErr w:type="spellEnd"/>
      <w:r w:rsidR="00C7603C">
        <w:rPr>
          <w:rFonts w:eastAsia="Verdana"/>
          <w:lang w:val="nl-BE"/>
        </w:rPr>
        <w:t xml:space="preserve"> </w:t>
      </w:r>
      <w:proofErr w:type="spellStart"/>
      <w:r w:rsidR="00C7603C">
        <w:rPr>
          <w:rFonts w:eastAsia="Verdana"/>
          <w:lang w:val="nl-BE"/>
        </w:rPr>
        <w:t>Geopolitics</w:t>
      </w:r>
      <w:proofErr w:type="spellEnd"/>
      <w:r w:rsidR="00C7603C">
        <w:rPr>
          <w:rFonts w:eastAsia="Verdana"/>
          <w:lang w:val="nl-BE"/>
        </w:rPr>
        <w:t xml:space="preserve">’. </w:t>
      </w:r>
      <w:r>
        <w:rPr>
          <w:rFonts w:eastAsia="Verdana"/>
          <w:lang w:val="nl-BE"/>
        </w:rPr>
        <w:t>Er worden o</w:t>
      </w:r>
      <w:r w:rsidR="00C7603C">
        <w:rPr>
          <w:rFonts w:eastAsia="Verdana"/>
          <w:lang w:val="nl-BE"/>
        </w:rPr>
        <w:t>p het online platform</w:t>
      </w:r>
      <w:r>
        <w:rPr>
          <w:rFonts w:eastAsia="Verdana"/>
          <w:lang w:val="nl-BE"/>
        </w:rPr>
        <w:t xml:space="preserve">, wiens missie u kan consulteren via deze </w:t>
      </w:r>
      <w:hyperlink r:id="rId11" w:history="1">
        <w:r w:rsidRPr="001C2DC2">
          <w:rPr>
            <w:rStyle w:val="Hyperlink"/>
            <w:rFonts w:eastAsia="Verdana"/>
            <w:lang w:val="nl-BE"/>
          </w:rPr>
          <w:t>webstek</w:t>
        </w:r>
      </w:hyperlink>
      <w:r>
        <w:rPr>
          <w:rFonts w:eastAsia="Verdana"/>
          <w:lang w:val="nl-BE"/>
        </w:rPr>
        <w:t>,</w:t>
      </w:r>
      <w:r w:rsidR="00C7603C">
        <w:rPr>
          <w:rFonts w:eastAsia="Verdana"/>
          <w:lang w:val="nl-BE"/>
        </w:rPr>
        <w:t xml:space="preserve"> interessante data en studies gedeeld.</w:t>
      </w:r>
      <w:r>
        <w:rPr>
          <w:rFonts w:eastAsia="Verdana"/>
          <w:lang w:val="nl-BE"/>
        </w:rPr>
        <w:t xml:space="preserve"> </w:t>
      </w:r>
    </w:p>
    <w:p w14:paraId="7FD8FE27" w14:textId="77777777" w:rsidR="00786D6E" w:rsidRDefault="00786D6E" w:rsidP="005D65DD">
      <w:pPr>
        <w:pStyle w:val="Lijstalinea"/>
        <w:ind w:left="567"/>
        <w:rPr>
          <w:rFonts w:eastAsia="Verdana"/>
          <w:lang w:val="nl-BE"/>
        </w:rPr>
      </w:pPr>
    </w:p>
    <w:p w14:paraId="6E6C4CEA" w14:textId="0CBF01FB" w:rsidR="00703BCF" w:rsidRDefault="00786D6E" w:rsidP="005D65DD">
      <w:pPr>
        <w:pStyle w:val="Nummering"/>
        <w:numPr>
          <w:ilvl w:val="0"/>
          <w:numId w:val="0"/>
        </w:numPr>
        <w:spacing w:after="0"/>
        <w:ind w:left="567"/>
        <w:rPr>
          <w:rFonts w:eastAsia="Verdana"/>
          <w:lang w:val="nl-BE"/>
        </w:rPr>
      </w:pPr>
      <w:r>
        <w:rPr>
          <w:rFonts w:eastAsia="Verdana"/>
          <w:lang w:val="nl-BE"/>
        </w:rPr>
        <w:t>Binnen de Vlaamse overheid hadden</w:t>
      </w:r>
      <w:r w:rsidR="005B7CEE">
        <w:rPr>
          <w:rFonts w:eastAsia="Verdana"/>
          <w:lang w:val="nl-BE"/>
        </w:rPr>
        <w:t xml:space="preserve"> </w:t>
      </w:r>
      <w:r>
        <w:rPr>
          <w:rFonts w:eastAsia="Verdana"/>
          <w:lang w:val="nl-BE"/>
        </w:rPr>
        <w:t xml:space="preserve">voornamelijk het Departement Kanselarij en Buitenlandse Zaken en, in mindere mate, het Vlaams Agentschap voor Internationaal Ondernemen contacten met het WEF in 2023. Samengevat gaan de contacten voornamelijk over (de praktische organisatie van) mijn deelname aan de jaarlijkse bijeenkomst in </w:t>
      </w:r>
      <w:proofErr w:type="spellStart"/>
      <w:r>
        <w:rPr>
          <w:rFonts w:eastAsia="Verdana"/>
          <w:lang w:val="nl-BE"/>
        </w:rPr>
        <w:t>Davos</w:t>
      </w:r>
      <w:proofErr w:type="spellEnd"/>
      <w:r>
        <w:rPr>
          <w:rFonts w:eastAsia="Verdana"/>
          <w:lang w:val="nl-BE"/>
        </w:rPr>
        <w:t>.</w:t>
      </w:r>
      <w:r w:rsidR="00C7603C">
        <w:rPr>
          <w:rFonts w:eastAsia="Verdana"/>
          <w:lang w:val="nl-BE"/>
        </w:rPr>
        <w:t xml:space="preserve"> De contacten met het WEF intensifiëren traditioneel naarmate de jaarlijkse bijeenkomst dichterbij komt. Voor de jaarlijkse bijeenkomst van januari 2024 vonden de eerste contacten in september 2023 plaats. </w:t>
      </w:r>
    </w:p>
    <w:p w14:paraId="2397FEC9" w14:textId="77777777" w:rsidR="006D1C1D" w:rsidRDefault="006D1C1D" w:rsidP="003816E9">
      <w:pPr>
        <w:pStyle w:val="Nummering"/>
        <w:numPr>
          <w:ilvl w:val="0"/>
          <w:numId w:val="0"/>
        </w:numPr>
        <w:spacing w:after="0"/>
        <w:ind w:left="425"/>
        <w:rPr>
          <w:rFonts w:eastAsia="Verdana"/>
          <w:lang w:val="nl-BE"/>
        </w:rPr>
      </w:pPr>
    </w:p>
    <w:p w14:paraId="4B889BA1" w14:textId="0ED7475F" w:rsidR="001C2DC2" w:rsidRDefault="009215ED" w:rsidP="005D65DD">
      <w:pPr>
        <w:pStyle w:val="Nummering"/>
        <w:numPr>
          <w:ilvl w:val="0"/>
          <w:numId w:val="0"/>
        </w:numPr>
        <w:spacing w:after="0"/>
        <w:ind w:left="709" w:hanging="709"/>
        <w:rPr>
          <w:rFonts w:eastAsia="Verdana"/>
          <w:lang w:val="nl-BE"/>
        </w:rPr>
      </w:pPr>
      <w:r>
        <w:rPr>
          <w:rFonts w:eastAsia="Verdana"/>
          <w:lang w:val="nl-BE"/>
        </w:rPr>
        <w:t>1</w:t>
      </w:r>
      <w:r w:rsidR="00EE6E38">
        <w:rPr>
          <w:rFonts w:eastAsia="Verdana"/>
          <w:lang w:val="nl-BE"/>
        </w:rPr>
        <w:t>1-12.</w:t>
      </w:r>
      <w:r w:rsidR="00A320E4">
        <w:rPr>
          <w:rFonts w:eastAsia="Verdana"/>
          <w:lang w:val="nl-BE"/>
        </w:rPr>
        <w:tab/>
      </w:r>
      <w:r w:rsidR="006D78BD" w:rsidRPr="0001552B">
        <w:rPr>
          <w:rFonts w:eastAsia="Verdana"/>
          <w:lang w:val="nl-BE"/>
        </w:rPr>
        <w:t xml:space="preserve">Het WEF vraagt </w:t>
      </w:r>
      <w:r w:rsidR="00C129C6" w:rsidRPr="0001552B">
        <w:rPr>
          <w:rFonts w:eastAsia="Verdana"/>
          <w:lang w:val="nl-BE"/>
        </w:rPr>
        <w:t xml:space="preserve">niet aan de Vlaamse Regering om een specifieke agenda na te streven. </w:t>
      </w:r>
      <w:r w:rsidR="00DD0889" w:rsidRPr="0001552B">
        <w:rPr>
          <w:rFonts w:eastAsia="Verdana"/>
          <w:lang w:val="nl-BE"/>
        </w:rPr>
        <w:t xml:space="preserve">Het spreekt voor zich dat de Vlaamse Regering haar eigen beleid bepaalt. </w:t>
      </w:r>
      <w:r w:rsidR="00D27256" w:rsidRPr="0001552B">
        <w:rPr>
          <w:rFonts w:eastAsia="Verdana"/>
          <w:lang w:val="nl-BE"/>
        </w:rPr>
        <w:lastRenderedPageBreak/>
        <w:t xml:space="preserve">Het WEF geeft hieromtrent </w:t>
      </w:r>
      <w:r w:rsidR="00B8730E" w:rsidRPr="0001552B">
        <w:rPr>
          <w:rFonts w:eastAsia="Verdana"/>
          <w:lang w:val="nl-BE"/>
        </w:rPr>
        <w:t xml:space="preserve">aan dat het de essentiële rol van overheden ten volle respecteert. </w:t>
      </w:r>
    </w:p>
    <w:p w14:paraId="72BDE400" w14:textId="77777777" w:rsidR="0001552B" w:rsidRPr="0001552B" w:rsidRDefault="0001552B">
      <w:pPr>
        <w:pStyle w:val="Nummering"/>
        <w:numPr>
          <w:ilvl w:val="0"/>
          <w:numId w:val="0"/>
        </w:numPr>
        <w:spacing w:after="0"/>
        <w:ind w:left="425"/>
        <w:rPr>
          <w:rFonts w:eastAsia="Verdana"/>
          <w:lang w:val="nl-BE"/>
        </w:rPr>
      </w:pPr>
    </w:p>
    <w:p w14:paraId="7C6C0B86" w14:textId="6F348607" w:rsidR="00683F35" w:rsidRDefault="001C2DC2" w:rsidP="00413615">
      <w:pPr>
        <w:pStyle w:val="Nummering"/>
        <w:numPr>
          <w:ilvl w:val="0"/>
          <w:numId w:val="12"/>
        </w:numPr>
        <w:spacing w:after="0"/>
        <w:rPr>
          <w:rFonts w:eastAsia="Verdana"/>
          <w:lang w:val="nl-BE"/>
        </w:rPr>
      </w:pPr>
      <w:r>
        <w:rPr>
          <w:rFonts w:eastAsia="Verdana"/>
          <w:lang w:val="nl-BE"/>
        </w:rPr>
        <w:t xml:space="preserve">De </w:t>
      </w:r>
      <w:r w:rsidR="007934AE">
        <w:rPr>
          <w:rFonts w:eastAsia="Verdana"/>
          <w:lang w:val="nl-BE"/>
        </w:rPr>
        <w:t xml:space="preserve">visie van de Vlaamse Regering op het WEF en de samenwerking met </w:t>
      </w:r>
      <w:r w:rsidR="00512599">
        <w:rPr>
          <w:rFonts w:eastAsia="Verdana"/>
          <w:lang w:val="nl-BE"/>
        </w:rPr>
        <w:t xml:space="preserve">de organisatie is niet veranderd sinds mijn antwoord </w:t>
      </w:r>
      <w:r w:rsidR="00CC74E6">
        <w:rPr>
          <w:rFonts w:eastAsia="Verdana"/>
          <w:lang w:val="nl-BE"/>
        </w:rPr>
        <w:t xml:space="preserve">op uw </w:t>
      </w:r>
      <w:hyperlink r:id="rId12" w:history="1">
        <w:r w:rsidR="00CC74E6" w:rsidRPr="007D158F">
          <w:rPr>
            <w:rStyle w:val="Hyperlink"/>
            <w:rFonts w:eastAsia="Verdana"/>
            <w:lang w:val="nl-BE"/>
          </w:rPr>
          <w:t>schriftelijke vraag</w:t>
        </w:r>
      </w:hyperlink>
      <w:r w:rsidR="00CC74E6">
        <w:rPr>
          <w:rFonts w:eastAsia="Verdana"/>
          <w:lang w:val="nl-BE"/>
        </w:rPr>
        <w:t xml:space="preserve"> nr. 255 </w:t>
      </w:r>
      <w:r w:rsidR="007231F0">
        <w:rPr>
          <w:rFonts w:eastAsia="Verdana"/>
          <w:lang w:val="nl-BE"/>
        </w:rPr>
        <w:t xml:space="preserve">van 28 april 2023. </w:t>
      </w:r>
    </w:p>
    <w:p w14:paraId="4E2F6543" w14:textId="77777777" w:rsidR="00683F35" w:rsidRDefault="00683F35" w:rsidP="00683F35">
      <w:pPr>
        <w:pStyle w:val="Nummering"/>
        <w:numPr>
          <w:ilvl w:val="0"/>
          <w:numId w:val="0"/>
        </w:numPr>
        <w:spacing w:after="0"/>
        <w:ind w:left="426"/>
        <w:rPr>
          <w:rFonts w:eastAsia="Verdana"/>
          <w:lang w:val="nl-BE"/>
        </w:rPr>
      </w:pPr>
    </w:p>
    <w:p w14:paraId="2CB25750" w14:textId="50A020E0" w:rsidR="001C2DC2" w:rsidRPr="00B37686" w:rsidRDefault="00B37686" w:rsidP="00D30972">
      <w:pPr>
        <w:pStyle w:val="Nummering"/>
        <w:numPr>
          <w:ilvl w:val="0"/>
          <w:numId w:val="12"/>
        </w:numPr>
        <w:spacing w:after="0"/>
        <w:rPr>
          <w:rFonts w:eastAsia="Verdana"/>
          <w:lang w:val="nl-BE"/>
        </w:rPr>
      </w:pPr>
      <w:r w:rsidRPr="005D3EA0">
        <w:rPr>
          <w:rFonts w:eastAsia="Verdana"/>
          <w:lang w:val="nl-BE"/>
        </w:rPr>
        <w:t xml:space="preserve">De Vlaamse Regering bepaalt haar eigen beleidsagenda. </w:t>
      </w:r>
    </w:p>
    <w:sectPr w:rsidR="001C2DC2" w:rsidRPr="00B37686">
      <w:headerReference w:type="even" r:id="rId13"/>
      <w:footerReference w:type="even" r:id="rId14"/>
      <w:footerReference w:type="default" r:id="rId15"/>
      <w:headerReference w:type="first" r:id="rId16"/>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3EE9" w14:textId="77777777" w:rsidR="00832EAD" w:rsidRDefault="00832EAD">
      <w:r>
        <w:separator/>
      </w:r>
    </w:p>
  </w:endnote>
  <w:endnote w:type="continuationSeparator" w:id="0">
    <w:p w14:paraId="5AE3FF17" w14:textId="77777777" w:rsidR="00832EAD" w:rsidRDefault="00832EAD">
      <w:r>
        <w:continuationSeparator/>
      </w:r>
    </w:p>
  </w:endnote>
  <w:endnote w:type="continuationNotice" w:id="1">
    <w:p w14:paraId="4FD85CF1" w14:textId="77777777" w:rsidR="00832EAD" w:rsidRDefault="00832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635B" w14:textId="77777777" w:rsidR="00535B38" w:rsidRDefault="0000000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5EC056F9" w14:textId="77777777" w:rsidR="00535B38" w:rsidRDefault="00535B3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B0AB" w14:textId="77777777" w:rsidR="00535B38" w:rsidRDefault="00535B38">
    <w:pPr>
      <w:pStyle w:val="Voettekst"/>
      <w:framePr w:wrap="around" w:vAnchor="text" w:hAnchor="margin" w:xAlign="right" w:y="1"/>
      <w:rPr>
        <w:rStyle w:val="Paginanummer"/>
      </w:rPr>
    </w:pPr>
  </w:p>
  <w:p w14:paraId="5FFC40D3" w14:textId="77777777" w:rsidR="00535B38" w:rsidRDefault="00535B3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5C4C" w14:textId="77777777" w:rsidR="00832EAD" w:rsidRDefault="00832EAD">
      <w:r>
        <w:separator/>
      </w:r>
    </w:p>
  </w:footnote>
  <w:footnote w:type="continuationSeparator" w:id="0">
    <w:p w14:paraId="6A0AE278" w14:textId="77777777" w:rsidR="00832EAD" w:rsidRDefault="00832EAD">
      <w:r>
        <w:continuationSeparator/>
      </w:r>
    </w:p>
  </w:footnote>
  <w:footnote w:type="continuationNotice" w:id="1">
    <w:p w14:paraId="731A9E12" w14:textId="77777777" w:rsidR="00832EAD" w:rsidRDefault="00832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3982" w14:textId="77777777" w:rsidR="00535B38" w:rsidRDefault="00000000">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6AB1E72" w14:textId="77777777" w:rsidR="00535B38" w:rsidRDefault="00535B38">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5283" w14:textId="77777777" w:rsidR="00535B38" w:rsidRDefault="00000000">
    <w:pPr>
      <w:pStyle w:val="Koptekst"/>
    </w:pPr>
    <w:r>
      <w:rPr>
        <w:noProof/>
        <w:lang w:val="nl-BE" w:eastAsia="nl-BE"/>
      </w:rPr>
      <w:drawing>
        <wp:anchor distT="0" distB="0" distL="114300" distR="114300" simplePos="0" relativeHeight="251658240" behindDoc="1" locked="1" layoutInCell="1" allowOverlap="1" wp14:anchorId="06F3162D" wp14:editId="36A672E5">
          <wp:simplePos x="0" y="0"/>
          <wp:positionH relativeFrom="page">
            <wp:posOffset>0</wp:posOffset>
          </wp:positionH>
          <wp:positionV relativeFrom="page">
            <wp:posOffset>0</wp:posOffset>
          </wp:positionV>
          <wp:extent cx="3420000" cy="1782000"/>
          <wp:effectExtent l="0" t="0" r="9525" b="8890"/>
          <wp:wrapNone/>
          <wp:docPr id="3" name="Picture 3" descr="logo-2010-1122px-9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10-1122px-95m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0000" cy="178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FFE"/>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BE6DC1"/>
    <w:multiLevelType w:val="hybridMultilevel"/>
    <w:tmpl w:val="A2F63840"/>
    <w:lvl w:ilvl="0" w:tplc="D5523F46">
      <w:start w:val="13"/>
      <w:numFmt w:val="decimal"/>
      <w:lvlText w:val="%1."/>
      <w:lvlJc w:val="left"/>
      <w:pPr>
        <w:ind w:left="785" w:hanging="360"/>
      </w:pPr>
      <w:rPr>
        <w:rFonts w:ascii="Verdana" w:eastAsia="Times New Roman" w:hAnsi="Verdana" w:hint="default"/>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E6573BF"/>
    <w:multiLevelType w:val="hybridMultilevel"/>
    <w:tmpl w:val="4984DEA8"/>
    <w:lvl w:ilvl="0" w:tplc="FE5244EE">
      <w:start w:val="11"/>
      <w:numFmt w:val="decimal"/>
      <w:lvlText w:val="%1."/>
      <w:lvlJc w:val="left"/>
      <w:pPr>
        <w:ind w:left="785" w:hanging="360"/>
      </w:pPr>
      <w:rPr>
        <w:rFonts w:ascii="Verdana" w:eastAsia="Times New Roman" w:hAnsi="Verdana" w:hint="default"/>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E0E417A"/>
    <w:multiLevelType w:val="multilevel"/>
    <w:tmpl w:val="BDE8E2F4"/>
    <w:lvl w:ilvl="0">
      <w:start w:val="3"/>
      <w:numFmt w:val="decimal"/>
      <w:lvlText w:val="%1."/>
      <w:lvlJc w:val="left"/>
      <w:pPr>
        <w:ind w:left="709" w:hanging="709"/>
      </w:pPr>
      <w:rPr>
        <w:rFonts w:ascii="Verdana" w:eastAsia="Times New Roman" w:hAnsi="Verdana" w:hint="default"/>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3232898"/>
    <w:multiLevelType w:val="hybridMultilevel"/>
    <w:tmpl w:val="13D424A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23843C7C"/>
    <w:multiLevelType w:val="hybridMultilevel"/>
    <w:tmpl w:val="A5008D4E"/>
    <w:lvl w:ilvl="0" w:tplc="CF72CB3E">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6" w15:restartNumberingAfterBreak="0">
    <w:nsid w:val="2E59583D"/>
    <w:multiLevelType w:val="hybridMultilevel"/>
    <w:tmpl w:val="CFCA06A2"/>
    <w:lvl w:ilvl="0" w:tplc="7130E102">
      <w:start w:val="11"/>
      <w:numFmt w:val="decimal"/>
      <w:lvlText w:val="%1."/>
      <w:lvlJc w:val="left"/>
      <w:pPr>
        <w:ind w:left="785" w:hanging="360"/>
      </w:pPr>
      <w:rPr>
        <w:rFonts w:ascii="Verdana" w:eastAsia="Times New Roman" w:hAnsi="Verdana" w:hint="default"/>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0323682"/>
    <w:multiLevelType w:val="multilevel"/>
    <w:tmpl w:val="CC7ADD68"/>
    <w:lvl w:ilvl="0">
      <w:start w:val="1"/>
      <w:numFmt w:val="decimal"/>
      <w:pStyle w:val="Nummering"/>
      <w:lvlText w:val="%1."/>
      <w:lvlJc w:val="left"/>
      <w:pPr>
        <w:tabs>
          <w:tab w:val="num" w:pos="425"/>
        </w:tabs>
        <w:ind w:left="425" w:hanging="425"/>
      </w:pPr>
      <w:rPr>
        <w:rFonts w:hint="default"/>
        <w:sz w:val="20"/>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29355C"/>
    <w:multiLevelType w:val="multilevel"/>
    <w:tmpl w:val="439E7D22"/>
    <w:lvl w:ilvl="0">
      <w:start w:val="1"/>
      <w:numFmt w:val="decimal"/>
      <w:lvlText w:val="%1."/>
      <w:lvlJc w:val="left"/>
      <w:pPr>
        <w:ind w:left="425"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1F47ABB"/>
    <w:multiLevelType w:val="hybridMultilevel"/>
    <w:tmpl w:val="55DADCD6"/>
    <w:lvl w:ilvl="0" w:tplc="D5523F46">
      <w:start w:val="13"/>
      <w:numFmt w:val="decimal"/>
      <w:lvlText w:val="%1."/>
      <w:lvlJc w:val="left"/>
      <w:pPr>
        <w:ind w:left="1210" w:hanging="360"/>
      </w:pPr>
      <w:rPr>
        <w:rFonts w:ascii="Verdana" w:eastAsia="Times New Roman" w:hAnsi="Verdana" w:hint="default"/>
        <w:sz w:val="20"/>
        <w:szCs w:val="20"/>
      </w:rPr>
    </w:lvl>
    <w:lvl w:ilvl="1" w:tplc="08130019" w:tentative="1">
      <w:start w:val="1"/>
      <w:numFmt w:val="lowerLetter"/>
      <w:lvlText w:val="%2."/>
      <w:lvlJc w:val="left"/>
      <w:pPr>
        <w:ind w:left="1865" w:hanging="360"/>
      </w:pPr>
    </w:lvl>
    <w:lvl w:ilvl="2" w:tplc="0813001B" w:tentative="1">
      <w:start w:val="1"/>
      <w:numFmt w:val="lowerRoman"/>
      <w:lvlText w:val="%3."/>
      <w:lvlJc w:val="right"/>
      <w:pPr>
        <w:ind w:left="2585" w:hanging="180"/>
      </w:pPr>
    </w:lvl>
    <w:lvl w:ilvl="3" w:tplc="0813000F" w:tentative="1">
      <w:start w:val="1"/>
      <w:numFmt w:val="decimal"/>
      <w:lvlText w:val="%4."/>
      <w:lvlJc w:val="left"/>
      <w:pPr>
        <w:ind w:left="3305" w:hanging="360"/>
      </w:pPr>
    </w:lvl>
    <w:lvl w:ilvl="4" w:tplc="08130019" w:tentative="1">
      <w:start w:val="1"/>
      <w:numFmt w:val="lowerLetter"/>
      <w:lvlText w:val="%5."/>
      <w:lvlJc w:val="left"/>
      <w:pPr>
        <w:ind w:left="4025" w:hanging="360"/>
      </w:pPr>
    </w:lvl>
    <w:lvl w:ilvl="5" w:tplc="0813001B" w:tentative="1">
      <w:start w:val="1"/>
      <w:numFmt w:val="lowerRoman"/>
      <w:lvlText w:val="%6."/>
      <w:lvlJc w:val="right"/>
      <w:pPr>
        <w:ind w:left="4745" w:hanging="180"/>
      </w:pPr>
    </w:lvl>
    <w:lvl w:ilvl="6" w:tplc="0813000F" w:tentative="1">
      <w:start w:val="1"/>
      <w:numFmt w:val="decimal"/>
      <w:lvlText w:val="%7."/>
      <w:lvlJc w:val="left"/>
      <w:pPr>
        <w:ind w:left="5465" w:hanging="360"/>
      </w:pPr>
    </w:lvl>
    <w:lvl w:ilvl="7" w:tplc="08130019" w:tentative="1">
      <w:start w:val="1"/>
      <w:numFmt w:val="lowerLetter"/>
      <w:lvlText w:val="%8."/>
      <w:lvlJc w:val="left"/>
      <w:pPr>
        <w:ind w:left="6185" w:hanging="360"/>
      </w:pPr>
    </w:lvl>
    <w:lvl w:ilvl="8" w:tplc="0813001B" w:tentative="1">
      <w:start w:val="1"/>
      <w:numFmt w:val="lowerRoman"/>
      <w:lvlText w:val="%9."/>
      <w:lvlJc w:val="right"/>
      <w:pPr>
        <w:ind w:left="6905" w:hanging="180"/>
      </w:pPr>
    </w:lvl>
  </w:abstractNum>
  <w:abstractNum w:abstractNumId="10" w15:restartNumberingAfterBreak="0">
    <w:nsid w:val="48F770DC"/>
    <w:multiLevelType w:val="multilevel"/>
    <w:tmpl w:val="CEDC8ABE"/>
    <w:lvl w:ilvl="0">
      <w:start w:val="13"/>
      <w:numFmt w:val="decimal"/>
      <w:lvlText w:val="%1."/>
      <w:lvlJc w:val="left"/>
      <w:pPr>
        <w:ind w:left="425"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C2D6E0D"/>
    <w:multiLevelType w:val="multilevel"/>
    <w:tmpl w:val="8A90394A"/>
    <w:lvl w:ilvl="0">
      <w:start w:val="1"/>
      <w:numFmt w:val="decimal"/>
      <w:lvlText w:val="%1."/>
      <w:lvlJc w:val="left"/>
      <w:pPr>
        <w:ind w:left="737" w:hanging="73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6727CEC"/>
    <w:multiLevelType w:val="multilevel"/>
    <w:tmpl w:val="F1E20EBE"/>
    <w:lvl w:ilvl="0">
      <w:start w:val="7"/>
      <w:numFmt w:val="decimal"/>
      <w:lvlText w:val="%1-10."/>
      <w:lvlJc w:val="left"/>
      <w:pPr>
        <w:ind w:left="363" w:hanging="363"/>
      </w:pPr>
      <w:rPr>
        <w:rFonts w:hint="default"/>
      </w:rPr>
    </w:lvl>
    <w:lvl w:ilvl="1">
      <w:start w:val="1"/>
      <w:numFmt w:val="decimal"/>
      <w:lvlText w:val="%2-2."/>
      <w:lvlJc w:val="left"/>
      <w:pPr>
        <w:ind w:left="360" w:hanging="360"/>
      </w:pPr>
      <w:rPr>
        <w:rFonts w:ascii="Verdana" w:hAnsi="Verdana" w:cs="Arial"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714233284">
    <w:abstractNumId w:val="7"/>
  </w:num>
  <w:num w:numId="2" w16cid:durableId="82604245">
    <w:abstractNumId w:val="3"/>
  </w:num>
  <w:num w:numId="3" w16cid:durableId="1549414368">
    <w:abstractNumId w:val="4"/>
  </w:num>
  <w:num w:numId="4" w16cid:durableId="1813937554">
    <w:abstractNumId w:val="5"/>
  </w:num>
  <w:num w:numId="5" w16cid:durableId="1366055535">
    <w:abstractNumId w:val="6"/>
  </w:num>
  <w:num w:numId="6" w16cid:durableId="1513186750">
    <w:abstractNumId w:val="1"/>
  </w:num>
  <w:num w:numId="7" w16cid:durableId="1716848394">
    <w:abstractNumId w:val="9"/>
  </w:num>
  <w:num w:numId="8" w16cid:durableId="1583641597">
    <w:abstractNumId w:val="2"/>
  </w:num>
  <w:num w:numId="9" w16cid:durableId="961498506">
    <w:abstractNumId w:val="11"/>
  </w:num>
  <w:num w:numId="10" w16cid:durableId="1888372353">
    <w:abstractNumId w:val="0"/>
  </w:num>
  <w:num w:numId="11" w16cid:durableId="32311780">
    <w:abstractNumId w:val="8"/>
  </w:num>
  <w:num w:numId="12" w16cid:durableId="1759519537">
    <w:abstractNumId w:val="10"/>
  </w:num>
  <w:num w:numId="13" w16cid:durableId="14431879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2F"/>
    <w:rsid w:val="00001F05"/>
    <w:rsid w:val="00004679"/>
    <w:rsid w:val="00006C44"/>
    <w:rsid w:val="0001552B"/>
    <w:rsid w:val="000734BD"/>
    <w:rsid w:val="00087650"/>
    <w:rsid w:val="000A0EC9"/>
    <w:rsid w:val="000D2B5C"/>
    <w:rsid w:val="000E7F73"/>
    <w:rsid w:val="00117D6A"/>
    <w:rsid w:val="0012225E"/>
    <w:rsid w:val="00130E85"/>
    <w:rsid w:val="00134356"/>
    <w:rsid w:val="00134841"/>
    <w:rsid w:val="001508CC"/>
    <w:rsid w:val="001C2DC2"/>
    <w:rsid w:val="001F1AB4"/>
    <w:rsid w:val="002864EB"/>
    <w:rsid w:val="002F0C49"/>
    <w:rsid w:val="00302521"/>
    <w:rsid w:val="003420CC"/>
    <w:rsid w:val="00363BFE"/>
    <w:rsid w:val="003816E9"/>
    <w:rsid w:val="00383CD4"/>
    <w:rsid w:val="003A49B0"/>
    <w:rsid w:val="003F4709"/>
    <w:rsid w:val="00413615"/>
    <w:rsid w:val="00493D38"/>
    <w:rsid w:val="004A5AE1"/>
    <w:rsid w:val="004D73CA"/>
    <w:rsid w:val="00512599"/>
    <w:rsid w:val="00535B38"/>
    <w:rsid w:val="005413D4"/>
    <w:rsid w:val="005802F8"/>
    <w:rsid w:val="00595DAC"/>
    <w:rsid w:val="005A38A3"/>
    <w:rsid w:val="005B7CEE"/>
    <w:rsid w:val="005D3EA0"/>
    <w:rsid w:val="005D65DD"/>
    <w:rsid w:val="00670FE9"/>
    <w:rsid w:val="00683F35"/>
    <w:rsid w:val="006B7ADB"/>
    <w:rsid w:val="006D1C1D"/>
    <w:rsid w:val="006D78BD"/>
    <w:rsid w:val="006F4EC9"/>
    <w:rsid w:val="00702C11"/>
    <w:rsid w:val="00703BCF"/>
    <w:rsid w:val="007231F0"/>
    <w:rsid w:val="00726EC5"/>
    <w:rsid w:val="007349B2"/>
    <w:rsid w:val="00745DED"/>
    <w:rsid w:val="0075798B"/>
    <w:rsid w:val="00786D6E"/>
    <w:rsid w:val="007934AE"/>
    <w:rsid w:val="007D158F"/>
    <w:rsid w:val="007D3ECE"/>
    <w:rsid w:val="007E0F3C"/>
    <w:rsid w:val="007E6390"/>
    <w:rsid w:val="007E66AB"/>
    <w:rsid w:val="007F6FD3"/>
    <w:rsid w:val="007F6FD4"/>
    <w:rsid w:val="00832EAD"/>
    <w:rsid w:val="008335CA"/>
    <w:rsid w:val="00836677"/>
    <w:rsid w:val="008540D1"/>
    <w:rsid w:val="00870486"/>
    <w:rsid w:val="00874D6C"/>
    <w:rsid w:val="00880407"/>
    <w:rsid w:val="0089434D"/>
    <w:rsid w:val="008946BB"/>
    <w:rsid w:val="009215ED"/>
    <w:rsid w:val="00936BF8"/>
    <w:rsid w:val="009400FC"/>
    <w:rsid w:val="009D51A5"/>
    <w:rsid w:val="00A320E4"/>
    <w:rsid w:val="00A34EB6"/>
    <w:rsid w:val="00A354AD"/>
    <w:rsid w:val="00A57846"/>
    <w:rsid w:val="00AA0555"/>
    <w:rsid w:val="00AB55CE"/>
    <w:rsid w:val="00AD3488"/>
    <w:rsid w:val="00AD3A24"/>
    <w:rsid w:val="00AF4B0F"/>
    <w:rsid w:val="00B37686"/>
    <w:rsid w:val="00B8320E"/>
    <w:rsid w:val="00B8730E"/>
    <w:rsid w:val="00C1187E"/>
    <w:rsid w:val="00C129C6"/>
    <w:rsid w:val="00C429DB"/>
    <w:rsid w:val="00C46D0C"/>
    <w:rsid w:val="00C7603C"/>
    <w:rsid w:val="00CC74E6"/>
    <w:rsid w:val="00CE318B"/>
    <w:rsid w:val="00CF6084"/>
    <w:rsid w:val="00D06CBB"/>
    <w:rsid w:val="00D27256"/>
    <w:rsid w:val="00D4782A"/>
    <w:rsid w:val="00D8482F"/>
    <w:rsid w:val="00DD0889"/>
    <w:rsid w:val="00DE783B"/>
    <w:rsid w:val="00E06313"/>
    <w:rsid w:val="00E251DE"/>
    <w:rsid w:val="00E319DE"/>
    <w:rsid w:val="00E455F0"/>
    <w:rsid w:val="00E63394"/>
    <w:rsid w:val="00E64B3C"/>
    <w:rsid w:val="00EE6E38"/>
    <w:rsid w:val="00F02D61"/>
    <w:rsid w:val="00F54A4C"/>
    <w:rsid w:val="00F676FB"/>
    <w:rsid w:val="00FB7A89"/>
    <w:rsid w:val="00FC788F"/>
    <w:rsid w:val="00FD1C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7966"/>
  <w15:chartTrackingRefBased/>
  <w15:docId w15:val="{42D75310-B71D-4A9B-827D-DB33215A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482F"/>
    <w:pPr>
      <w:spacing w:after="0" w:line="240" w:lineRule="auto"/>
      <w:jc w:val="both"/>
    </w:pPr>
    <w:rPr>
      <w:rFonts w:ascii="Verdana" w:eastAsia="Times New Roman" w:hAnsi="Verdana"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D8482F"/>
    <w:pPr>
      <w:tabs>
        <w:tab w:val="center" w:pos="4536"/>
        <w:tab w:val="right" w:pos="9072"/>
      </w:tabs>
    </w:pPr>
  </w:style>
  <w:style w:type="character" w:customStyle="1" w:styleId="KoptekstChar">
    <w:name w:val="Koptekst Char"/>
    <w:basedOn w:val="Standaardalinea-lettertype"/>
    <w:link w:val="Koptekst"/>
    <w:uiPriority w:val="99"/>
    <w:rsid w:val="00D8482F"/>
    <w:rPr>
      <w:rFonts w:ascii="Verdana" w:eastAsia="Times New Roman" w:hAnsi="Verdana" w:cs="Times New Roman"/>
      <w:sz w:val="20"/>
      <w:szCs w:val="20"/>
      <w:lang w:val="nl-NL" w:eastAsia="nl-NL"/>
    </w:rPr>
  </w:style>
  <w:style w:type="paragraph" w:styleId="Voettekst">
    <w:name w:val="footer"/>
    <w:basedOn w:val="Standaard"/>
    <w:link w:val="VoettekstChar"/>
    <w:rsid w:val="00D8482F"/>
    <w:pPr>
      <w:tabs>
        <w:tab w:val="center" w:pos="4536"/>
        <w:tab w:val="right" w:pos="9072"/>
      </w:tabs>
    </w:pPr>
  </w:style>
  <w:style w:type="character" w:customStyle="1" w:styleId="VoettekstChar">
    <w:name w:val="Voettekst Char"/>
    <w:basedOn w:val="Standaardalinea-lettertype"/>
    <w:link w:val="Voettekst"/>
    <w:rsid w:val="00D8482F"/>
    <w:rPr>
      <w:rFonts w:ascii="Verdana" w:eastAsia="Times New Roman" w:hAnsi="Verdana" w:cs="Times New Roman"/>
      <w:sz w:val="20"/>
      <w:szCs w:val="20"/>
      <w:lang w:val="nl-NL" w:eastAsia="nl-NL"/>
    </w:rPr>
  </w:style>
  <w:style w:type="character" w:styleId="Paginanummer">
    <w:name w:val="page number"/>
    <w:basedOn w:val="Standaardalinea-lettertype"/>
    <w:rsid w:val="00D8482F"/>
  </w:style>
  <w:style w:type="paragraph" w:customStyle="1" w:styleId="Nummering">
    <w:name w:val="Nummering"/>
    <w:basedOn w:val="Lijstalinea"/>
    <w:link w:val="NummeringChar"/>
    <w:qFormat/>
    <w:rsid w:val="00D8482F"/>
    <w:pPr>
      <w:numPr>
        <w:numId w:val="1"/>
      </w:numPr>
      <w:tabs>
        <w:tab w:val="clear" w:pos="425"/>
        <w:tab w:val="num" w:pos="360"/>
      </w:tabs>
      <w:spacing w:after="120"/>
      <w:ind w:left="720" w:firstLine="0"/>
      <w:contextualSpacing w:val="0"/>
    </w:pPr>
    <w:rPr>
      <w:szCs w:val="24"/>
      <w:lang w:val="en-US"/>
    </w:rPr>
  </w:style>
  <w:style w:type="character" w:customStyle="1" w:styleId="NummeringChar">
    <w:name w:val="Nummering Char"/>
    <w:link w:val="Nummering"/>
    <w:rsid w:val="00D8482F"/>
    <w:rPr>
      <w:rFonts w:ascii="Verdana" w:eastAsia="Times New Roman" w:hAnsi="Verdana" w:cs="Times New Roman"/>
      <w:sz w:val="20"/>
      <w:szCs w:val="24"/>
      <w:lang w:val="en-US" w:eastAsia="nl-NL"/>
    </w:rPr>
  </w:style>
  <w:style w:type="paragraph" w:styleId="Lijstalinea">
    <w:name w:val="List Paragraph"/>
    <w:aliases w:val="Stijl3,Bulleted Lijst,4. Lists,Bullet List,FooterText,List Paragraph1,Paragraphe de liste1,Bulletr List Paragraph,列出段落,列出段落1,List Paragraph2,List Paragraph21,Listeafsnit1,Parágrafo da Lista1,Bullet list,Párrafo de lista1,リスト段落1,Foot"/>
    <w:basedOn w:val="Standaard"/>
    <w:link w:val="LijstalineaChar"/>
    <w:uiPriority w:val="34"/>
    <w:qFormat/>
    <w:rsid w:val="00D8482F"/>
    <w:pPr>
      <w:ind w:left="720"/>
      <w:contextualSpacing/>
    </w:pPr>
  </w:style>
  <w:style w:type="paragraph" w:customStyle="1" w:styleId="A-NaamMinister">
    <w:name w:val="A-NaamMinister"/>
    <w:basedOn w:val="Standaard"/>
    <w:link w:val="A-NaamMinisterChar"/>
    <w:rsid w:val="00D8482F"/>
    <w:pPr>
      <w:jc w:val="left"/>
    </w:pPr>
    <w:rPr>
      <w:rFonts w:ascii="Times New Roman" w:hAnsi="Times New Roman"/>
      <w:b/>
      <w:smallCaps/>
      <w:sz w:val="22"/>
      <w:szCs w:val="24"/>
      <w:lang w:val="nl-BE"/>
    </w:rPr>
  </w:style>
  <w:style w:type="paragraph" w:customStyle="1" w:styleId="A-Lijn">
    <w:name w:val="A-Lijn"/>
    <w:basedOn w:val="Standaard"/>
    <w:rsid w:val="00D8482F"/>
    <w:pPr>
      <w:pBdr>
        <w:top w:val="single" w:sz="4" w:space="1" w:color="auto"/>
      </w:pBdr>
      <w:jc w:val="left"/>
    </w:pPr>
    <w:rPr>
      <w:rFonts w:ascii="Times New Roman" w:hAnsi="Times New Roman"/>
      <w:smallCaps/>
      <w:sz w:val="22"/>
      <w:szCs w:val="22"/>
      <w:lang w:val="nl-BE"/>
    </w:rPr>
  </w:style>
  <w:style w:type="paragraph" w:customStyle="1" w:styleId="A-Type">
    <w:name w:val="A-Type"/>
    <w:link w:val="A-TypeChar"/>
    <w:rsid w:val="00D8482F"/>
    <w:pPr>
      <w:spacing w:after="0" w:line="240" w:lineRule="auto"/>
    </w:pPr>
    <w:rPr>
      <w:rFonts w:ascii="Times New Roman" w:eastAsia="Times New Roman" w:hAnsi="Times New Roman" w:cs="Times New Roman"/>
      <w:b/>
      <w:smallCaps/>
      <w:lang w:eastAsia="nl-NL"/>
    </w:rPr>
  </w:style>
  <w:style w:type="character" w:customStyle="1" w:styleId="A-NaamMinisterChar">
    <w:name w:val="A-NaamMinister Char"/>
    <w:link w:val="A-NaamMinister"/>
    <w:rsid w:val="00D8482F"/>
    <w:rPr>
      <w:rFonts w:ascii="Times New Roman" w:eastAsia="Times New Roman" w:hAnsi="Times New Roman" w:cs="Times New Roman"/>
      <w:b/>
      <w:smallCaps/>
      <w:szCs w:val="24"/>
      <w:lang w:eastAsia="nl-NL"/>
    </w:rPr>
  </w:style>
  <w:style w:type="character" w:customStyle="1" w:styleId="A-TypeChar">
    <w:name w:val="A-Type Char"/>
    <w:link w:val="A-Type"/>
    <w:rsid w:val="00D8482F"/>
    <w:rPr>
      <w:rFonts w:ascii="Times New Roman" w:eastAsia="Times New Roman" w:hAnsi="Times New Roman" w:cs="Times New Roman"/>
      <w:b/>
      <w:smallCaps/>
      <w:lang w:eastAsia="nl-NL"/>
    </w:rPr>
  </w:style>
  <w:style w:type="character" w:customStyle="1" w:styleId="LijstalineaChar">
    <w:name w:val="Lijstalinea Char"/>
    <w:aliases w:val="Stijl3 Char,Bulleted Lijst Char,4. Lists Char,Bullet List Char,FooterText Char,List Paragraph1 Char,Paragraphe de liste1 Char,Bulletr List Paragraph Char,列出段落 Char,列出段落1 Char,List Paragraph2 Char,List Paragraph21 Char,Listeafsnit1 Char"/>
    <w:link w:val="Lijstalinea"/>
    <w:uiPriority w:val="34"/>
    <w:locked/>
    <w:rsid w:val="00D8482F"/>
    <w:rPr>
      <w:rFonts w:ascii="Verdana" w:eastAsia="Times New Roman" w:hAnsi="Verdana" w:cs="Times New Roman"/>
      <w:sz w:val="20"/>
      <w:szCs w:val="20"/>
      <w:lang w:val="nl-NL" w:eastAsia="nl-NL"/>
    </w:rPr>
  </w:style>
  <w:style w:type="character" w:styleId="Verwijzingopmerking">
    <w:name w:val="annotation reference"/>
    <w:basedOn w:val="Standaardalinea-lettertype"/>
    <w:uiPriority w:val="99"/>
    <w:semiHidden/>
    <w:unhideWhenUsed/>
    <w:rsid w:val="007E6390"/>
    <w:rPr>
      <w:sz w:val="16"/>
      <w:szCs w:val="16"/>
    </w:rPr>
  </w:style>
  <w:style w:type="paragraph" w:styleId="Tekstopmerking">
    <w:name w:val="annotation text"/>
    <w:basedOn w:val="Standaard"/>
    <w:link w:val="TekstopmerkingChar"/>
    <w:uiPriority w:val="99"/>
    <w:semiHidden/>
    <w:unhideWhenUsed/>
    <w:rsid w:val="007E6390"/>
  </w:style>
  <w:style w:type="character" w:customStyle="1" w:styleId="TekstopmerkingChar">
    <w:name w:val="Tekst opmerking Char"/>
    <w:basedOn w:val="Standaardalinea-lettertype"/>
    <w:link w:val="Tekstopmerking"/>
    <w:uiPriority w:val="99"/>
    <w:semiHidden/>
    <w:rsid w:val="007E6390"/>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7E6390"/>
    <w:rPr>
      <w:b/>
      <w:bCs/>
    </w:rPr>
  </w:style>
  <w:style w:type="character" w:customStyle="1" w:styleId="OnderwerpvanopmerkingChar">
    <w:name w:val="Onderwerp van opmerking Char"/>
    <w:basedOn w:val="TekstopmerkingChar"/>
    <w:link w:val="Onderwerpvanopmerking"/>
    <w:uiPriority w:val="99"/>
    <w:semiHidden/>
    <w:rsid w:val="007E6390"/>
    <w:rPr>
      <w:rFonts w:ascii="Verdana" w:eastAsia="Times New Roman" w:hAnsi="Verdana" w:cs="Times New Roman"/>
      <w:b/>
      <w:bCs/>
      <w:sz w:val="20"/>
      <w:szCs w:val="20"/>
      <w:lang w:val="nl-NL" w:eastAsia="nl-NL"/>
    </w:rPr>
  </w:style>
  <w:style w:type="paragraph" w:styleId="Normaalweb">
    <w:name w:val="Normal (Web)"/>
    <w:basedOn w:val="Standaard"/>
    <w:uiPriority w:val="99"/>
    <w:semiHidden/>
    <w:unhideWhenUsed/>
    <w:rsid w:val="00786D6E"/>
    <w:pPr>
      <w:spacing w:before="100" w:beforeAutospacing="1" w:after="100" w:afterAutospacing="1"/>
      <w:jc w:val="left"/>
    </w:pPr>
    <w:rPr>
      <w:rFonts w:ascii="Times New Roman" w:hAnsi="Times New Roman"/>
      <w:sz w:val="24"/>
      <w:szCs w:val="24"/>
      <w:lang w:val="nl-BE" w:eastAsia="nl-BE"/>
    </w:rPr>
  </w:style>
  <w:style w:type="character" w:styleId="Hyperlink">
    <w:name w:val="Hyperlink"/>
    <w:basedOn w:val="Standaardalinea-lettertype"/>
    <w:uiPriority w:val="99"/>
    <w:unhideWhenUsed/>
    <w:rsid w:val="001C2DC2"/>
    <w:rPr>
      <w:color w:val="0563C1" w:themeColor="hyperlink"/>
      <w:u w:val="single"/>
    </w:rPr>
  </w:style>
  <w:style w:type="character" w:styleId="Onopgelostemelding">
    <w:name w:val="Unresolved Mention"/>
    <w:basedOn w:val="Standaardalinea-lettertype"/>
    <w:uiPriority w:val="99"/>
    <w:semiHidden/>
    <w:unhideWhenUsed/>
    <w:rsid w:val="001C2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92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vlaamsparlement.be/pfile?id=196135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ntres.weforum.org/centre-for-regions-trade-and-geopolitics/hom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D8B567B6D9F8469B9E1A57FBBBC1B2" ma:contentTypeVersion="8" ma:contentTypeDescription="Een nieuw document maken." ma:contentTypeScope="" ma:versionID="f8bb969395c3c79e1981e1ba88937389">
  <xsd:schema xmlns:xsd="http://www.w3.org/2001/XMLSchema" xmlns:xs="http://www.w3.org/2001/XMLSchema" xmlns:p="http://schemas.microsoft.com/office/2006/metadata/properties" xmlns:ns2="0dfebb43-52d5-45cc-8cef-e8e27d5fbb26" xmlns:ns3="d069ed24-b949-439f-8c39-ff7abd572d32" targetNamespace="http://schemas.microsoft.com/office/2006/metadata/properties" ma:root="true" ma:fieldsID="4ddc48eb83adf3d0d9149a70bc5d6b82" ns2:_="" ns3:_="">
    <xsd:import namespace="0dfebb43-52d5-45cc-8cef-e8e27d5fbb26"/>
    <xsd:import namespace="d069ed24-b949-439f-8c39-ff7abd572d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ebb43-52d5-45cc-8cef-e8e27d5fb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9ed24-b949-439f-8c39-ff7abd572d32"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CEE87-2D46-4E34-BA8A-5C1CD1C506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C84E9A-F027-4AE6-BBB3-EC7AF0E298D1}">
  <ds:schemaRefs>
    <ds:schemaRef ds:uri="http://schemas.microsoft.com/sharepoint/v3/contenttype/forms"/>
  </ds:schemaRefs>
</ds:datastoreItem>
</file>

<file path=customXml/itemProps3.xml><?xml version="1.0" encoding="utf-8"?>
<ds:datastoreItem xmlns:ds="http://schemas.openxmlformats.org/officeDocument/2006/customXml" ds:itemID="{FCE32BA1-33F6-4FBF-A7CA-E78D4CAAD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ebb43-52d5-45cc-8cef-e8e27d5fbb26"/>
    <ds:schemaRef ds:uri="d069ed24-b949-439f-8c39-ff7abd572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B283A-DD0E-40EE-AD0F-D519A3F0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2636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3109</CharactersWithSpaces>
  <SharedDoc>false</SharedDoc>
  <HLinks>
    <vt:vector size="18" baseType="variant">
      <vt:variant>
        <vt:i4>4849726</vt:i4>
      </vt:variant>
      <vt:variant>
        <vt:i4>6</vt:i4>
      </vt:variant>
      <vt:variant>
        <vt:i4>0</vt:i4>
      </vt:variant>
      <vt:variant>
        <vt:i4>5</vt:i4>
      </vt:variant>
      <vt:variant>
        <vt:lpwstr>https://www3.weforum.org/docs/WEF_Forum_Statutes_2015.pdf</vt:lpwstr>
      </vt:variant>
      <vt:variant>
        <vt:lpwstr/>
      </vt:variant>
      <vt:variant>
        <vt:i4>1638471</vt:i4>
      </vt:variant>
      <vt:variant>
        <vt:i4>3</vt:i4>
      </vt:variant>
      <vt:variant>
        <vt:i4>0</vt:i4>
      </vt:variant>
      <vt:variant>
        <vt:i4>5</vt:i4>
      </vt:variant>
      <vt:variant>
        <vt:lpwstr>https://docs.vlaamsparlement.be/pfile?id=1961350</vt:lpwstr>
      </vt:variant>
      <vt:variant>
        <vt:lpwstr/>
      </vt:variant>
      <vt:variant>
        <vt:i4>4849731</vt:i4>
      </vt:variant>
      <vt:variant>
        <vt:i4>0</vt:i4>
      </vt:variant>
      <vt:variant>
        <vt:i4>0</vt:i4>
      </vt:variant>
      <vt:variant>
        <vt:i4>5</vt:i4>
      </vt:variant>
      <vt:variant>
        <vt:lpwstr>https://centres.weforum.org/centre-for-regions-trade-and-geopolitics/home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Borgers Stef</dc:creator>
  <cp:keywords/>
  <dc:description/>
  <cp:lastModifiedBy>Nathalie De Keyzer</cp:lastModifiedBy>
  <cp:revision>4</cp:revision>
  <dcterms:created xsi:type="dcterms:W3CDTF">2024-03-01T15:59:00Z</dcterms:created>
  <dcterms:modified xsi:type="dcterms:W3CDTF">2024-03-01T16:06:00Z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0x0101006BD8B567B6D9F8469B9E1A57FBBBC1B2</vt:lpwstr>
  </property>
</Properties>
</file>