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4470"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zuhal demir </w:t>
      </w:r>
    </w:p>
    <w:p w14:paraId="1ADC4471" w14:textId="77777777"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vlaams minister van justitie en handhaving, omgeving, energie en toerisme</w:t>
      </w:r>
    </w:p>
    <w:p w14:paraId="1ADC4472" w14:textId="77777777" w:rsidR="00214C83" w:rsidRPr="00CC7F21" w:rsidRDefault="00214C83" w:rsidP="00214C83">
      <w:pPr>
        <w:pStyle w:val="StandaardSV"/>
        <w:pBdr>
          <w:bottom w:val="single" w:sz="4" w:space="1" w:color="auto"/>
        </w:pBdr>
        <w:rPr>
          <w:rFonts w:ascii="Verdana" w:hAnsi="Verdana"/>
          <w:sz w:val="20"/>
          <w:lang w:val="nl-BE"/>
        </w:rPr>
      </w:pPr>
    </w:p>
    <w:p w14:paraId="1ADC4473" w14:textId="77777777" w:rsidR="00214C83" w:rsidRPr="00CC7F21" w:rsidRDefault="00214C83" w:rsidP="00214C83">
      <w:pPr>
        <w:jc w:val="both"/>
        <w:rPr>
          <w:rFonts w:ascii="Verdana" w:hAnsi="Verdana"/>
          <w:sz w:val="20"/>
        </w:rPr>
      </w:pPr>
    </w:p>
    <w:p w14:paraId="1ADC4474"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1ADC4475"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329</w:t>
      </w:r>
      <w:r w:rsidRPr="009E1210">
        <w:rPr>
          <w:rFonts w:ascii="Verdana" w:hAnsi="Verdana"/>
          <w:sz w:val="20"/>
        </w:rPr>
        <w:t xml:space="preserve"> van </w:t>
      </w:r>
      <w:r>
        <w:rPr>
          <w:rFonts w:ascii="Verdana" w:hAnsi="Verdana"/>
          <w:sz w:val="20"/>
        </w:rPr>
        <w:t>7 februari 2024</w:t>
      </w:r>
    </w:p>
    <w:p w14:paraId="1ADC4476"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kristof slagmulder</w:t>
      </w:r>
    </w:p>
    <w:p w14:paraId="1ADC4477" w14:textId="77777777" w:rsidR="00214C83" w:rsidRPr="00CC7F21" w:rsidRDefault="00214C83" w:rsidP="00214C83">
      <w:pPr>
        <w:pBdr>
          <w:bottom w:val="single" w:sz="4" w:space="1" w:color="auto"/>
        </w:pBdr>
        <w:jc w:val="both"/>
        <w:rPr>
          <w:rFonts w:ascii="Verdana" w:hAnsi="Verdana"/>
          <w:sz w:val="20"/>
        </w:rPr>
      </w:pPr>
    </w:p>
    <w:p w14:paraId="1ADC4478" w14:textId="77777777" w:rsidR="00214C83" w:rsidRDefault="00214C83" w:rsidP="00214C83">
      <w:pPr>
        <w:pStyle w:val="StandaardSV"/>
        <w:rPr>
          <w:rFonts w:ascii="Verdana" w:hAnsi="Verdana"/>
          <w:sz w:val="20"/>
        </w:rPr>
      </w:pPr>
    </w:p>
    <w:p w14:paraId="14CFC002" w14:textId="77777777" w:rsidR="00517B6E" w:rsidRPr="00CC7F21" w:rsidRDefault="00517B6E" w:rsidP="00214C83">
      <w:pPr>
        <w:pStyle w:val="StandaardSV"/>
        <w:rPr>
          <w:rFonts w:ascii="Verdana" w:hAnsi="Verdana"/>
          <w:sz w:val="20"/>
        </w:rPr>
      </w:pPr>
    </w:p>
    <w:p w14:paraId="231F8DAC" w14:textId="0C3BAD09" w:rsidR="00FB3924" w:rsidRPr="00FB3924" w:rsidRDefault="00FB3924" w:rsidP="000D0501">
      <w:pPr>
        <w:pStyle w:val="StandaardSV"/>
        <w:numPr>
          <w:ilvl w:val="0"/>
          <w:numId w:val="16"/>
        </w:numPr>
        <w:rPr>
          <w:rFonts w:ascii="Verdana" w:hAnsi="Verdana"/>
          <w:sz w:val="20"/>
        </w:rPr>
      </w:pPr>
      <w:r w:rsidRPr="00FB3924">
        <w:rPr>
          <w:rFonts w:ascii="Verdana" w:hAnsi="Verdana"/>
          <w:sz w:val="20"/>
        </w:rPr>
        <w:t>Aantal verzoekschriften bij de R</w:t>
      </w:r>
      <w:r w:rsidR="00000545">
        <w:rPr>
          <w:rFonts w:ascii="Verdana" w:hAnsi="Verdana"/>
          <w:sz w:val="20"/>
        </w:rPr>
        <w:t xml:space="preserve">aad </w:t>
      </w:r>
      <w:r w:rsidRPr="00FB3924">
        <w:rPr>
          <w:rFonts w:ascii="Verdana" w:hAnsi="Verdana"/>
          <w:sz w:val="20"/>
        </w:rPr>
        <w:t>v</w:t>
      </w:r>
      <w:r w:rsidR="00000545">
        <w:rPr>
          <w:rFonts w:ascii="Verdana" w:hAnsi="Verdana"/>
          <w:sz w:val="20"/>
        </w:rPr>
        <w:t xml:space="preserve">oor </w:t>
      </w:r>
      <w:r w:rsidR="00AC1E7B" w:rsidRPr="00FB3924">
        <w:rPr>
          <w:rFonts w:ascii="Verdana" w:hAnsi="Verdana"/>
          <w:sz w:val="20"/>
        </w:rPr>
        <w:t>V</w:t>
      </w:r>
      <w:r w:rsidR="00AC1E7B">
        <w:rPr>
          <w:rFonts w:ascii="Verdana" w:hAnsi="Verdana"/>
          <w:sz w:val="20"/>
        </w:rPr>
        <w:t>ergunningsb</w:t>
      </w:r>
      <w:r w:rsidR="00AC1E7B" w:rsidRPr="00FB3924">
        <w:rPr>
          <w:rFonts w:ascii="Verdana" w:hAnsi="Verdana"/>
          <w:sz w:val="20"/>
        </w:rPr>
        <w:t>e</w:t>
      </w:r>
      <w:r w:rsidR="00AC1E7B">
        <w:rPr>
          <w:rFonts w:ascii="Verdana" w:hAnsi="Verdana"/>
          <w:sz w:val="20"/>
        </w:rPr>
        <w:t>twistingen</w:t>
      </w:r>
      <w:r w:rsidR="00000545">
        <w:rPr>
          <w:rFonts w:ascii="Verdana" w:hAnsi="Verdana"/>
          <w:sz w:val="20"/>
        </w:rPr>
        <w:t xml:space="preserve"> (R</w:t>
      </w:r>
      <w:r w:rsidR="000F3978">
        <w:rPr>
          <w:rFonts w:ascii="Verdana" w:hAnsi="Verdana"/>
          <w:sz w:val="20"/>
        </w:rPr>
        <w:t>vVb)</w:t>
      </w:r>
      <w:r w:rsidRPr="00FB3924">
        <w:rPr>
          <w:rFonts w:ascii="Verdana" w:hAnsi="Verdana"/>
          <w:sz w:val="20"/>
        </w:rPr>
        <w:t xml:space="preserve"> ingediend door milieuverenigingen in het jaar 2019 tegen omgevingsvergunningen verleend aan:</w:t>
      </w:r>
    </w:p>
    <w:p w14:paraId="7BE55DAC" w14:textId="1E961C69" w:rsidR="00C14ABF" w:rsidRDefault="00FB3924" w:rsidP="000169FF">
      <w:pPr>
        <w:pStyle w:val="StandaardSV"/>
        <w:numPr>
          <w:ilvl w:val="0"/>
          <w:numId w:val="2"/>
        </w:numPr>
        <w:rPr>
          <w:rFonts w:ascii="Verdana" w:hAnsi="Verdana"/>
          <w:sz w:val="20"/>
        </w:rPr>
      </w:pPr>
      <w:r w:rsidRPr="00FB3924">
        <w:rPr>
          <w:rFonts w:ascii="Verdana" w:hAnsi="Verdana"/>
          <w:sz w:val="20"/>
        </w:rPr>
        <w:t>een Vlaamse overheidsdienst: 0</w:t>
      </w:r>
      <w:r w:rsidR="0039349C">
        <w:rPr>
          <w:rFonts w:ascii="Verdana" w:hAnsi="Verdana"/>
          <w:sz w:val="20"/>
        </w:rPr>
        <w:t>;</w:t>
      </w:r>
    </w:p>
    <w:p w14:paraId="4375B135" w14:textId="7FCCA9A1" w:rsidR="00FB3924" w:rsidRPr="00FB3924" w:rsidRDefault="00FB3924" w:rsidP="000169FF">
      <w:pPr>
        <w:pStyle w:val="StandaardSV"/>
        <w:numPr>
          <w:ilvl w:val="0"/>
          <w:numId w:val="2"/>
        </w:numPr>
        <w:rPr>
          <w:rFonts w:ascii="Verdana" w:hAnsi="Verdana"/>
          <w:sz w:val="20"/>
        </w:rPr>
      </w:pPr>
      <w:r w:rsidRPr="00FB3924">
        <w:rPr>
          <w:rFonts w:ascii="Verdana" w:hAnsi="Verdana"/>
          <w:sz w:val="20"/>
        </w:rPr>
        <w:t>een andere overheidsdienst of andere aanvrager: 9 (2 vorderingen tot schorsing)</w:t>
      </w:r>
      <w:r w:rsidR="0039349C">
        <w:rPr>
          <w:rFonts w:ascii="Verdana" w:hAnsi="Verdana"/>
          <w:sz w:val="20"/>
        </w:rPr>
        <w:t>.</w:t>
      </w:r>
    </w:p>
    <w:p w14:paraId="151C1459" w14:textId="6285E721" w:rsidR="00FB3924" w:rsidRDefault="003C16DB" w:rsidP="000D0501">
      <w:pPr>
        <w:pStyle w:val="StandaardSV"/>
        <w:ind w:left="360"/>
        <w:rPr>
          <w:rFonts w:ascii="Verdana" w:hAnsi="Verdana"/>
          <w:sz w:val="20"/>
        </w:rPr>
      </w:pPr>
      <w:r>
        <w:rPr>
          <w:rFonts w:ascii="Verdana" w:hAnsi="Verdana"/>
          <w:sz w:val="20"/>
        </w:rPr>
        <w:t>A</w:t>
      </w:r>
      <w:r w:rsidR="00FB3924" w:rsidRPr="00FB3924">
        <w:rPr>
          <w:rFonts w:ascii="Verdana" w:hAnsi="Verdana"/>
          <w:sz w:val="20"/>
        </w:rPr>
        <w:t xml:space="preserve">antal milieuverenigingen met </w:t>
      </w:r>
      <w:r w:rsidR="008D37D1">
        <w:rPr>
          <w:rFonts w:ascii="Verdana" w:hAnsi="Verdana"/>
          <w:sz w:val="20"/>
        </w:rPr>
        <w:t>s</w:t>
      </w:r>
      <w:r w:rsidR="00FB3924" w:rsidRPr="00FB3924">
        <w:rPr>
          <w:rFonts w:ascii="Verdana" w:hAnsi="Verdana"/>
          <w:sz w:val="20"/>
        </w:rPr>
        <w:t>ubsidies van Vlaamse overheid:</w:t>
      </w:r>
      <w:r w:rsidR="000C432A">
        <w:rPr>
          <w:rFonts w:ascii="Verdana" w:hAnsi="Verdana"/>
          <w:sz w:val="20"/>
        </w:rPr>
        <w:t xml:space="preserve"> </w:t>
      </w:r>
      <w:r w:rsidR="00540D4F">
        <w:rPr>
          <w:rFonts w:ascii="Verdana" w:hAnsi="Verdana"/>
          <w:sz w:val="20"/>
        </w:rPr>
        <w:t>6</w:t>
      </w:r>
      <w:r w:rsidR="00617A46">
        <w:rPr>
          <w:rFonts w:ascii="Verdana" w:hAnsi="Verdana"/>
          <w:sz w:val="20"/>
        </w:rPr>
        <w:t>.</w:t>
      </w:r>
    </w:p>
    <w:p w14:paraId="714568DB" w14:textId="77B15BA1" w:rsidR="00FB3924" w:rsidRPr="00FB3924" w:rsidRDefault="00617A46" w:rsidP="000D0501">
      <w:pPr>
        <w:pStyle w:val="StandaardSV"/>
        <w:ind w:left="360"/>
        <w:rPr>
          <w:rFonts w:ascii="Verdana" w:hAnsi="Verdana"/>
          <w:sz w:val="20"/>
        </w:rPr>
      </w:pPr>
      <w:r>
        <w:rPr>
          <w:rFonts w:ascii="Verdana" w:hAnsi="Verdana"/>
          <w:sz w:val="20"/>
        </w:rPr>
        <w:t>T</w:t>
      </w:r>
      <w:r w:rsidR="00FB3924" w:rsidRPr="00FB3924">
        <w:rPr>
          <w:rFonts w:ascii="Verdana" w:hAnsi="Verdana"/>
          <w:sz w:val="20"/>
        </w:rPr>
        <w:t>otaalbedrag van die subsidies</w:t>
      </w:r>
      <w:r>
        <w:rPr>
          <w:rStyle w:val="Voetnootmarkering"/>
          <w:rFonts w:ascii="Verdana" w:hAnsi="Verdana"/>
          <w:sz w:val="20"/>
        </w:rPr>
        <w:footnoteReference w:id="2"/>
      </w:r>
      <w:r w:rsidR="00FB3924" w:rsidRPr="00FB3924">
        <w:rPr>
          <w:rFonts w:ascii="Verdana" w:hAnsi="Verdana"/>
          <w:sz w:val="20"/>
        </w:rPr>
        <w:t xml:space="preserve"> voor het</w:t>
      </w:r>
      <w:r w:rsidR="000916EE">
        <w:rPr>
          <w:rFonts w:ascii="Verdana" w:hAnsi="Verdana"/>
          <w:sz w:val="20"/>
        </w:rPr>
        <w:t xml:space="preserve"> werkingsjaar</w:t>
      </w:r>
      <w:r w:rsidR="00FB3924" w:rsidRPr="00FB3924">
        <w:rPr>
          <w:rFonts w:ascii="Verdana" w:hAnsi="Verdana"/>
          <w:sz w:val="20"/>
        </w:rPr>
        <w:t xml:space="preserve"> 2019:</w:t>
      </w:r>
      <w:r w:rsidR="002630BA">
        <w:rPr>
          <w:rFonts w:ascii="Verdana" w:hAnsi="Verdana"/>
          <w:sz w:val="20"/>
        </w:rPr>
        <w:t xml:space="preserve"> </w:t>
      </w:r>
      <w:r w:rsidR="0019267C">
        <w:rPr>
          <w:rFonts w:ascii="Verdana" w:hAnsi="Verdana"/>
          <w:sz w:val="20"/>
        </w:rPr>
        <w:t>1.994.624,92</w:t>
      </w:r>
      <w:r w:rsidR="000916EE">
        <w:rPr>
          <w:rFonts w:ascii="Verdana" w:hAnsi="Verdana"/>
          <w:sz w:val="20"/>
        </w:rPr>
        <w:t xml:space="preserve"> euro</w:t>
      </w:r>
      <w:r w:rsidR="00B51F19">
        <w:rPr>
          <w:rFonts w:ascii="Verdana" w:hAnsi="Verdana"/>
          <w:sz w:val="20"/>
        </w:rPr>
        <w:t>.</w:t>
      </w:r>
    </w:p>
    <w:p w14:paraId="0ED48130" w14:textId="77777777" w:rsidR="00FB3924" w:rsidRPr="00FB3924" w:rsidRDefault="00FB3924" w:rsidP="00FB3924">
      <w:pPr>
        <w:pStyle w:val="StandaardSV"/>
        <w:rPr>
          <w:rFonts w:ascii="Verdana" w:hAnsi="Verdana"/>
          <w:sz w:val="20"/>
        </w:rPr>
      </w:pPr>
    </w:p>
    <w:p w14:paraId="096CCA02" w14:textId="77777777" w:rsidR="00FB3924" w:rsidRPr="00FB3924" w:rsidRDefault="00FB3924" w:rsidP="000D0501">
      <w:pPr>
        <w:pStyle w:val="StandaardSV"/>
        <w:ind w:left="360"/>
        <w:rPr>
          <w:rFonts w:ascii="Verdana" w:hAnsi="Verdana"/>
          <w:sz w:val="20"/>
        </w:rPr>
      </w:pPr>
      <w:r w:rsidRPr="00FB3924">
        <w:rPr>
          <w:rFonts w:ascii="Verdana" w:hAnsi="Verdana"/>
          <w:sz w:val="20"/>
        </w:rPr>
        <w:t>Aantal verzoekschriften ingediend bij de RvVb door milieuverenigingen in het jaar 2020 tegen omgevingsvergunningen verleend aan:</w:t>
      </w:r>
    </w:p>
    <w:p w14:paraId="2D8E71B7" w14:textId="1E894A51" w:rsidR="00FB3924" w:rsidRPr="00FB3924" w:rsidRDefault="00FB3924" w:rsidP="000169FF">
      <w:pPr>
        <w:pStyle w:val="StandaardSV"/>
        <w:numPr>
          <w:ilvl w:val="0"/>
          <w:numId w:val="1"/>
        </w:numPr>
        <w:rPr>
          <w:rFonts w:ascii="Verdana" w:hAnsi="Verdana"/>
          <w:sz w:val="20"/>
        </w:rPr>
      </w:pPr>
      <w:r w:rsidRPr="00FB3924">
        <w:rPr>
          <w:rFonts w:ascii="Verdana" w:hAnsi="Verdana"/>
          <w:sz w:val="20"/>
        </w:rPr>
        <w:t>een Vlaamse overheidsdienst: 3 (1 vordering tot schorsing)</w:t>
      </w:r>
      <w:r w:rsidR="00F409AF">
        <w:rPr>
          <w:rFonts w:ascii="Verdana" w:hAnsi="Verdana"/>
          <w:sz w:val="20"/>
        </w:rPr>
        <w:t>;</w:t>
      </w:r>
    </w:p>
    <w:p w14:paraId="4CAD3BCB" w14:textId="0DC37618" w:rsidR="00FB3924" w:rsidRPr="00FB3924" w:rsidRDefault="00FB3924" w:rsidP="000169FF">
      <w:pPr>
        <w:pStyle w:val="StandaardSV"/>
        <w:numPr>
          <w:ilvl w:val="0"/>
          <w:numId w:val="1"/>
        </w:numPr>
        <w:rPr>
          <w:rFonts w:ascii="Verdana" w:hAnsi="Verdana"/>
          <w:sz w:val="20"/>
        </w:rPr>
      </w:pPr>
      <w:r w:rsidRPr="00FB3924">
        <w:rPr>
          <w:rFonts w:ascii="Verdana" w:hAnsi="Verdana"/>
          <w:sz w:val="20"/>
        </w:rPr>
        <w:t>een andere overheidsdienst of andere aanvrager: 4</w:t>
      </w:r>
      <w:r w:rsidR="0039349C">
        <w:rPr>
          <w:rFonts w:ascii="Verdana" w:hAnsi="Verdana"/>
          <w:sz w:val="20"/>
        </w:rPr>
        <w:t>.</w:t>
      </w:r>
    </w:p>
    <w:p w14:paraId="2CDBAB12" w14:textId="34207AD7" w:rsidR="00FB3924" w:rsidRPr="00FB3924" w:rsidRDefault="003E3E3B" w:rsidP="000D0501">
      <w:pPr>
        <w:pStyle w:val="StandaardSV"/>
        <w:ind w:left="360"/>
        <w:rPr>
          <w:rFonts w:ascii="Verdana" w:hAnsi="Verdana"/>
          <w:sz w:val="20"/>
        </w:rPr>
      </w:pPr>
      <w:r>
        <w:rPr>
          <w:rFonts w:ascii="Verdana" w:hAnsi="Verdana"/>
          <w:sz w:val="20"/>
        </w:rPr>
        <w:t>A</w:t>
      </w:r>
      <w:r w:rsidR="00FB3924" w:rsidRPr="00FB3924">
        <w:rPr>
          <w:rFonts w:ascii="Verdana" w:hAnsi="Verdana"/>
          <w:sz w:val="20"/>
        </w:rPr>
        <w:t>antal</w:t>
      </w:r>
      <w:r w:rsidR="000C432A">
        <w:rPr>
          <w:rFonts w:ascii="Verdana" w:hAnsi="Verdana"/>
          <w:sz w:val="20"/>
        </w:rPr>
        <w:t xml:space="preserve"> </w:t>
      </w:r>
      <w:r w:rsidR="00B52C1E">
        <w:rPr>
          <w:rFonts w:ascii="Verdana" w:hAnsi="Verdana"/>
          <w:sz w:val="20"/>
        </w:rPr>
        <w:t>mi</w:t>
      </w:r>
      <w:r w:rsidR="00FB3924" w:rsidRPr="00FB3924">
        <w:rPr>
          <w:rFonts w:ascii="Verdana" w:hAnsi="Verdana"/>
          <w:sz w:val="20"/>
        </w:rPr>
        <w:t>lieuverenigingen met subsidies van Vlaamse overheid:</w:t>
      </w:r>
      <w:r w:rsidR="00172AF2">
        <w:rPr>
          <w:rFonts w:ascii="Verdana" w:hAnsi="Verdana"/>
          <w:sz w:val="20"/>
        </w:rPr>
        <w:t xml:space="preserve"> </w:t>
      </w:r>
      <w:r w:rsidR="00AD11F5">
        <w:rPr>
          <w:rFonts w:ascii="Verdana" w:hAnsi="Verdana"/>
          <w:sz w:val="20"/>
        </w:rPr>
        <w:t>4</w:t>
      </w:r>
      <w:r w:rsidR="000050D9">
        <w:rPr>
          <w:rFonts w:ascii="Verdana" w:hAnsi="Verdana"/>
          <w:sz w:val="20"/>
        </w:rPr>
        <w:t>.</w:t>
      </w:r>
    </w:p>
    <w:p w14:paraId="023EA098" w14:textId="5D156691" w:rsidR="00FB3924" w:rsidRPr="00FB3924" w:rsidRDefault="00754699" w:rsidP="000D0501">
      <w:pPr>
        <w:pStyle w:val="StandaardSV"/>
        <w:ind w:left="360"/>
        <w:rPr>
          <w:rFonts w:ascii="Verdana" w:hAnsi="Verdana"/>
          <w:sz w:val="20"/>
        </w:rPr>
      </w:pPr>
      <w:r>
        <w:rPr>
          <w:rFonts w:ascii="Verdana" w:hAnsi="Verdana"/>
          <w:sz w:val="20"/>
        </w:rPr>
        <w:t>T</w:t>
      </w:r>
      <w:r w:rsidR="00FB3924" w:rsidRPr="00FB3924">
        <w:rPr>
          <w:rFonts w:ascii="Verdana" w:hAnsi="Verdana"/>
          <w:sz w:val="20"/>
        </w:rPr>
        <w:t>otaalbedrag van die subsidies voor het</w:t>
      </w:r>
      <w:r w:rsidR="000916EE">
        <w:rPr>
          <w:rFonts w:ascii="Verdana" w:hAnsi="Verdana"/>
          <w:sz w:val="20"/>
        </w:rPr>
        <w:t xml:space="preserve"> werkingsjaar</w:t>
      </w:r>
      <w:r w:rsidR="00FB3924" w:rsidRPr="00FB3924">
        <w:rPr>
          <w:rFonts w:ascii="Verdana" w:hAnsi="Verdana"/>
          <w:sz w:val="20"/>
        </w:rPr>
        <w:t xml:space="preserve"> jaar 2020:</w:t>
      </w:r>
      <w:r w:rsidR="00936088">
        <w:rPr>
          <w:rFonts w:ascii="Verdana" w:hAnsi="Verdana"/>
          <w:sz w:val="20"/>
        </w:rPr>
        <w:t xml:space="preserve"> </w:t>
      </w:r>
      <w:r w:rsidR="0027486E">
        <w:rPr>
          <w:rFonts w:ascii="Verdana" w:hAnsi="Verdana"/>
          <w:sz w:val="20"/>
        </w:rPr>
        <w:t>1</w:t>
      </w:r>
      <w:r w:rsidR="000E028D">
        <w:rPr>
          <w:rFonts w:ascii="Verdana" w:hAnsi="Verdana"/>
          <w:sz w:val="20"/>
        </w:rPr>
        <w:t>.</w:t>
      </w:r>
      <w:r w:rsidR="0027486E">
        <w:rPr>
          <w:rFonts w:ascii="Verdana" w:hAnsi="Verdana"/>
          <w:sz w:val="20"/>
        </w:rPr>
        <w:t>591</w:t>
      </w:r>
      <w:r w:rsidR="000E028D">
        <w:rPr>
          <w:rFonts w:ascii="Verdana" w:hAnsi="Verdana"/>
          <w:sz w:val="20"/>
        </w:rPr>
        <w:t>.</w:t>
      </w:r>
      <w:r w:rsidR="0027486E">
        <w:rPr>
          <w:rFonts w:ascii="Verdana" w:hAnsi="Verdana"/>
          <w:sz w:val="20"/>
        </w:rPr>
        <w:t>505.98</w:t>
      </w:r>
      <w:r w:rsidR="00936088">
        <w:rPr>
          <w:rFonts w:ascii="Verdana" w:hAnsi="Verdana"/>
          <w:sz w:val="20"/>
        </w:rPr>
        <w:t xml:space="preserve"> euro</w:t>
      </w:r>
      <w:r w:rsidR="00B51F19">
        <w:rPr>
          <w:rFonts w:ascii="Verdana" w:hAnsi="Verdana"/>
          <w:sz w:val="20"/>
        </w:rPr>
        <w:t>.</w:t>
      </w:r>
    </w:p>
    <w:p w14:paraId="37A38C89" w14:textId="77777777" w:rsidR="00FB3924" w:rsidRPr="00FB3924" w:rsidRDefault="00FB3924" w:rsidP="00FB3924">
      <w:pPr>
        <w:pStyle w:val="StandaardSV"/>
        <w:rPr>
          <w:rFonts w:ascii="Verdana" w:hAnsi="Verdana"/>
          <w:sz w:val="20"/>
        </w:rPr>
      </w:pPr>
    </w:p>
    <w:p w14:paraId="185328C9" w14:textId="77777777" w:rsidR="00FB3924" w:rsidRPr="00FB3924" w:rsidRDefault="00FB3924" w:rsidP="000D0501">
      <w:pPr>
        <w:pStyle w:val="StandaardSV"/>
        <w:ind w:left="360"/>
        <w:rPr>
          <w:rFonts w:ascii="Verdana" w:hAnsi="Verdana"/>
          <w:sz w:val="20"/>
        </w:rPr>
      </w:pPr>
      <w:r w:rsidRPr="00FB3924">
        <w:rPr>
          <w:rFonts w:ascii="Verdana" w:hAnsi="Verdana"/>
          <w:sz w:val="20"/>
        </w:rPr>
        <w:t>Aantal verzoekschriften ingediend bij de RvVb door milieuverenigingen in het jaar 2021 tegen omgevingsvergunningen verleend aan:</w:t>
      </w:r>
    </w:p>
    <w:p w14:paraId="4950564D" w14:textId="4A9B04D4" w:rsidR="00FB3924" w:rsidRPr="00FB3924" w:rsidRDefault="00FB3924" w:rsidP="000169FF">
      <w:pPr>
        <w:pStyle w:val="StandaardSV"/>
        <w:numPr>
          <w:ilvl w:val="0"/>
          <w:numId w:val="3"/>
        </w:numPr>
        <w:rPr>
          <w:rFonts w:ascii="Verdana" w:hAnsi="Verdana"/>
          <w:sz w:val="20"/>
        </w:rPr>
      </w:pPr>
      <w:r w:rsidRPr="00FB3924">
        <w:rPr>
          <w:rFonts w:ascii="Verdana" w:hAnsi="Verdana"/>
          <w:sz w:val="20"/>
        </w:rPr>
        <w:t>een Vlaamse overheidsdienst: 6 (4 vorderingen tot schorsing)</w:t>
      </w:r>
      <w:r w:rsidR="00F409AF">
        <w:rPr>
          <w:rFonts w:ascii="Verdana" w:hAnsi="Verdana"/>
          <w:sz w:val="20"/>
        </w:rPr>
        <w:t>;</w:t>
      </w:r>
    </w:p>
    <w:p w14:paraId="2A0B930D" w14:textId="38152716" w:rsidR="00FB3924" w:rsidRPr="00FB3924" w:rsidRDefault="00FB3924" w:rsidP="000169FF">
      <w:pPr>
        <w:pStyle w:val="StandaardSV"/>
        <w:numPr>
          <w:ilvl w:val="0"/>
          <w:numId w:val="3"/>
        </w:numPr>
        <w:rPr>
          <w:rFonts w:ascii="Verdana" w:hAnsi="Verdana"/>
          <w:sz w:val="20"/>
        </w:rPr>
      </w:pPr>
      <w:r w:rsidRPr="00FB3924">
        <w:rPr>
          <w:rFonts w:ascii="Verdana" w:hAnsi="Verdana"/>
          <w:sz w:val="20"/>
        </w:rPr>
        <w:t>een andere overheidsdienst of andere aanvrager: 5 (1 vordering tot schorsing)</w:t>
      </w:r>
      <w:r w:rsidR="00F409AF">
        <w:rPr>
          <w:rFonts w:ascii="Verdana" w:hAnsi="Verdana"/>
          <w:sz w:val="20"/>
        </w:rPr>
        <w:t>.</w:t>
      </w:r>
    </w:p>
    <w:p w14:paraId="191533B7" w14:textId="16EAF121" w:rsidR="00FB3924" w:rsidRPr="00FB3924" w:rsidRDefault="00681B96" w:rsidP="000D0501">
      <w:pPr>
        <w:pStyle w:val="StandaardSV"/>
        <w:ind w:left="360"/>
        <w:rPr>
          <w:rFonts w:ascii="Verdana" w:hAnsi="Verdana"/>
          <w:sz w:val="20"/>
        </w:rPr>
      </w:pPr>
      <w:r>
        <w:rPr>
          <w:rFonts w:ascii="Verdana" w:hAnsi="Verdana"/>
          <w:sz w:val="20"/>
        </w:rPr>
        <w:t>A</w:t>
      </w:r>
      <w:r w:rsidR="00FB3924" w:rsidRPr="00FB3924">
        <w:rPr>
          <w:rFonts w:ascii="Verdana" w:hAnsi="Verdana"/>
          <w:sz w:val="20"/>
        </w:rPr>
        <w:t>antal milieuverenigingen met</w:t>
      </w:r>
      <w:r w:rsidR="003D061E">
        <w:rPr>
          <w:rFonts w:ascii="Verdana" w:hAnsi="Verdana"/>
          <w:sz w:val="20"/>
        </w:rPr>
        <w:t xml:space="preserve"> s</w:t>
      </w:r>
      <w:r w:rsidR="00FB3924" w:rsidRPr="00FB3924">
        <w:rPr>
          <w:rFonts w:ascii="Verdana" w:hAnsi="Verdana"/>
          <w:sz w:val="20"/>
        </w:rPr>
        <w:t>ubsidies van Vlaamse overheid:</w:t>
      </w:r>
      <w:r w:rsidR="003D012B">
        <w:rPr>
          <w:rFonts w:ascii="Verdana" w:hAnsi="Verdana"/>
          <w:sz w:val="20"/>
        </w:rPr>
        <w:t xml:space="preserve"> </w:t>
      </w:r>
      <w:r w:rsidR="007B629E">
        <w:rPr>
          <w:rFonts w:ascii="Verdana" w:hAnsi="Verdana"/>
          <w:sz w:val="20"/>
        </w:rPr>
        <w:t>2</w:t>
      </w:r>
      <w:r w:rsidR="0045619C">
        <w:rPr>
          <w:rFonts w:ascii="Verdana" w:hAnsi="Verdana"/>
          <w:sz w:val="20"/>
        </w:rPr>
        <w:t>.</w:t>
      </w:r>
    </w:p>
    <w:p w14:paraId="5D6DACB9" w14:textId="21307A89" w:rsidR="00FB3924" w:rsidRPr="00FB3924" w:rsidRDefault="00B51F19" w:rsidP="000D0501">
      <w:pPr>
        <w:pStyle w:val="StandaardSV"/>
        <w:ind w:left="360"/>
        <w:rPr>
          <w:rFonts w:ascii="Verdana" w:hAnsi="Verdana"/>
          <w:sz w:val="20"/>
        </w:rPr>
      </w:pPr>
      <w:r>
        <w:rPr>
          <w:rFonts w:ascii="Verdana" w:hAnsi="Verdana"/>
          <w:sz w:val="20"/>
        </w:rPr>
        <w:t>T</w:t>
      </w:r>
      <w:r w:rsidR="00FB3924" w:rsidRPr="00FB3924">
        <w:rPr>
          <w:rFonts w:ascii="Verdana" w:hAnsi="Verdana"/>
          <w:sz w:val="20"/>
        </w:rPr>
        <w:t>otaalbedrag van die subsidies voor het</w:t>
      </w:r>
      <w:r w:rsidR="000916EE">
        <w:rPr>
          <w:rFonts w:ascii="Verdana" w:hAnsi="Verdana"/>
          <w:sz w:val="20"/>
        </w:rPr>
        <w:t xml:space="preserve"> werkingsjaar</w:t>
      </w:r>
      <w:r w:rsidR="00FB3924" w:rsidRPr="00FB3924">
        <w:rPr>
          <w:rFonts w:ascii="Verdana" w:hAnsi="Verdana"/>
          <w:sz w:val="20"/>
        </w:rPr>
        <w:t xml:space="preserve"> jaar 2021:</w:t>
      </w:r>
      <w:r w:rsidR="002630BA">
        <w:rPr>
          <w:rFonts w:ascii="Verdana" w:hAnsi="Verdana"/>
          <w:sz w:val="20"/>
        </w:rPr>
        <w:t xml:space="preserve"> </w:t>
      </w:r>
      <w:r>
        <w:rPr>
          <w:rFonts w:ascii="Verdana" w:hAnsi="Verdana"/>
          <w:sz w:val="20"/>
        </w:rPr>
        <w:t>1.725.923.50 euro.</w:t>
      </w:r>
    </w:p>
    <w:p w14:paraId="53882CB7" w14:textId="77777777" w:rsidR="00FB3924" w:rsidRPr="00FB3924" w:rsidRDefault="00FB3924" w:rsidP="00FB3924">
      <w:pPr>
        <w:pStyle w:val="StandaardSV"/>
        <w:rPr>
          <w:rFonts w:ascii="Verdana" w:hAnsi="Verdana"/>
          <w:sz w:val="20"/>
        </w:rPr>
      </w:pPr>
    </w:p>
    <w:p w14:paraId="2A285DD2" w14:textId="77777777" w:rsidR="00FB3924" w:rsidRPr="00FB3924" w:rsidRDefault="00FB3924" w:rsidP="000D0501">
      <w:pPr>
        <w:pStyle w:val="StandaardSV"/>
        <w:ind w:left="360"/>
        <w:rPr>
          <w:rFonts w:ascii="Verdana" w:hAnsi="Verdana"/>
          <w:sz w:val="20"/>
        </w:rPr>
      </w:pPr>
      <w:r w:rsidRPr="00FB3924">
        <w:rPr>
          <w:rFonts w:ascii="Verdana" w:hAnsi="Verdana"/>
          <w:sz w:val="20"/>
        </w:rPr>
        <w:t>Aantal verzoekschriften ingediend bij de RvVb door milieuverenigingen in het jaar 2022 tegen omgevingsvergunningen verleend aan:</w:t>
      </w:r>
    </w:p>
    <w:p w14:paraId="69A405FF" w14:textId="79764DFE" w:rsidR="00FB3924" w:rsidRPr="00FB3924" w:rsidRDefault="00FB3924" w:rsidP="000169FF">
      <w:pPr>
        <w:pStyle w:val="StandaardSV"/>
        <w:numPr>
          <w:ilvl w:val="0"/>
          <w:numId w:val="4"/>
        </w:numPr>
        <w:rPr>
          <w:rFonts w:ascii="Verdana" w:hAnsi="Verdana"/>
          <w:sz w:val="20"/>
        </w:rPr>
      </w:pPr>
      <w:r w:rsidRPr="00FB3924">
        <w:rPr>
          <w:rFonts w:ascii="Verdana" w:hAnsi="Verdana"/>
          <w:sz w:val="20"/>
        </w:rPr>
        <w:t>een Vlaamse overheidsdienst: 3 (1 vordering tot schorsing)</w:t>
      </w:r>
      <w:r w:rsidR="00F409AF">
        <w:rPr>
          <w:rFonts w:ascii="Verdana" w:hAnsi="Verdana"/>
          <w:sz w:val="20"/>
        </w:rPr>
        <w:t>;</w:t>
      </w:r>
    </w:p>
    <w:p w14:paraId="5486F721" w14:textId="26723E50" w:rsidR="00FB3924" w:rsidRPr="00FB3924" w:rsidRDefault="00FB3924" w:rsidP="000169FF">
      <w:pPr>
        <w:pStyle w:val="StandaardSV"/>
        <w:numPr>
          <w:ilvl w:val="0"/>
          <w:numId w:val="4"/>
        </w:numPr>
        <w:rPr>
          <w:rFonts w:ascii="Verdana" w:hAnsi="Verdana"/>
          <w:sz w:val="20"/>
        </w:rPr>
      </w:pPr>
      <w:r w:rsidRPr="00FB3924">
        <w:rPr>
          <w:rFonts w:ascii="Verdana" w:hAnsi="Verdana"/>
          <w:sz w:val="20"/>
        </w:rPr>
        <w:t>een andere overheidsdienst of andere aanvrager: 7 (1 vordering tot schorsing)</w:t>
      </w:r>
      <w:r w:rsidR="00F409AF">
        <w:rPr>
          <w:rFonts w:ascii="Verdana" w:hAnsi="Verdana"/>
          <w:sz w:val="20"/>
        </w:rPr>
        <w:t>.</w:t>
      </w:r>
    </w:p>
    <w:p w14:paraId="58C3919E" w14:textId="2761BA05" w:rsidR="00FB3924" w:rsidRPr="00FB3924" w:rsidRDefault="00692904" w:rsidP="000D0501">
      <w:pPr>
        <w:pStyle w:val="StandaardSV"/>
        <w:ind w:left="360"/>
        <w:rPr>
          <w:rFonts w:ascii="Verdana" w:hAnsi="Verdana"/>
          <w:sz w:val="20"/>
        </w:rPr>
      </w:pPr>
      <w:r>
        <w:rPr>
          <w:rFonts w:ascii="Verdana" w:hAnsi="Verdana"/>
          <w:sz w:val="20"/>
        </w:rPr>
        <w:t>A</w:t>
      </w:r>
      <w:r w:rsidR="00FB3924" w:rsidRPr="00FB3924">
        <w:rPr>
          <w:rFonts w:ascii="Verdana" w:hAnsi="Verdana"/>
          <w:sz w:val="20"/>
        </w:rPr>
        <w:t>antal</w:t>
      </w:r>
      <w:r w:rsidR="003D061E">
        <w:rPr>
          <w:rFonts w:ascii="Verdana" w:hAnsi="Verdana"/>
          <w:sz w:val="20"/>
        </w:rPr>
        <w:t xml:space="preserve"> </w:t>
      </w:r>
      <w:r w:rsidR="00FB3924" w:rsidRPr="00FB3924">
        <w:rPr>
          <w:rFonts w:ascii="Verdana" w:hAnsi="Verdana"/>
          <w:sz w:val="20"/>
        </w:rPr>
        <w:t>milieuverenigingen met</w:t>
      </w:r>
      <w:r w:rsidR="003D061E">
        <w:rPr>
          <w:rFonts w:ascii="Verdana" w:hAnsi="Verdana"/>
          <w:sz w:val="20"/>
        </w:rPr>
        <w:t xml:space="preserve"> </w:t>
      </w:r>
      <w:r w:rsidR="00FB3924" w:rsidRPr="00FB3924">
        <w:rPr>
          <w:rFonts w:ascii="Verdana" w:hAnsi="Verdana"/>
          <w:sz w:val="20"/>
        </w:rPr>
        <w:t>subsidies van Vlaamse overheid:</w:t>
      </w:r>
      <w:r w:rsidR="003D012B">
        <w:rPr>
          <w:rFonts w:ascii="Verdana" w:hAnsi="Verdana"/>
          <w:sz w:val="20"/>
        </w:rPr>
        <w:t xml:space="preserve"> </w:t>
      </w:r>
      <w:r w:rsidR="00C070E4">
        <w:rPr>
          <w:rFonts w:ascii="Verdana" w:hAnsi="Verdana"/>
          <w:sz w:val="20"/>
        </w:rPr>
        <w:t>4</w:t>
      </w:r>
      <w:r w:rsidR="001618BD">
        <w:rPr>
          <w:rFonts w:ascii="Verdana" w:hAnsi="Verdana"/>
          <w:sz w:val="20"/>
        </w:rPr>
        <w:t>.</w:t>
      </w:r>
    </w:p>
    <w:p w14:paraId="61B63210" w14:textId="3DE2D53F" w:rsidR="00FB3924" w:rsidRPr="00FB3924" w:rsidRDefault="001618BD" w:rsidP="000D0501">
      <w:pPr>
        <w:pStyle w:val="StandaardSV"/>
        <w:ind w:left="360"/>
        <w:rPr>
          <w:rFonts w:ascii="Verdana" w:hAnsi="Verdana"/>
          <w:sz w:val="20"/>
        </w:rPr>
      </w:pPr>
      <w:r>
        <w:rPr>
          <w:rFonts w:ascii="Verdana" w:hAnsi="Verdana"/>
          <w:sz w:val="20"/>
        </w:rPr>
        <w:t>T</w:t>
      </w:r>
      <w:r w:rsidR="00FB3924" w:rsidRPr="00FB3924">
        <w:rPr>
          <w:rFonts w:ascii="Verdana" w:hAnsi="Verdana"/>
          <w:sz w:val="20"/>
        </w:rPr>
        <w:t>otaalbedrag van die subsidies voor het</w:t>
      </w:r>
      <w:r w:rsidR="000916EE">
        <w:rPr>
          <w:rFonts w:ascii="Verdana" w:hAnsi="Verdana"/>
          <w:sz w:val="20"/>
        </w:rPr>
        <w:t xml:space="preserve"> werkingsjaar</w:t>
      </w:r>
      <w:r w:rsidR="00FB3924" w:rsidRPr="00FB3924">
        <w:rPr>
          <w:rFonts w:ascii="Verdana" w:hAnsi="Verdana"/>
          <w:sz w:val="20"/>
        </w:rPr>
        <w:t xml:space="preserve"> 2022:</w:t>
      </w:r>
      <w:r w:rsidR="0045619C">
        <w:rPr>
          <w:rFonts w:ascii="Verdana" w:hAnsi="Verdana"/>
          <w:sz w:val="20"/>
        </w:rPr>
        <w:t xml:space="preserve"> 2.826.018,75 euro.</w:t>
      </w:r>
    </w:p>
    <w:p w14:paraId="25AB7D96" w14:textId="77777777" w:rsidR="00FB3924" w:rsidRPr="00FB3924" w:rsidRDefault="00FB3924" w:rsidP="00FB3924">
      <w:pPr>
        <w:pStyle w:val="StandaardSV"/>
        <w:rPr>
          <w:rFonts w:ascii="Verdana" w:hAnsi="Verdana"/>
          <w:sz w:val="20"/>
        </w:rPr>
      </w:pPr>
    </w:p>
    <w:p w14:paraId="3EFD9AF1" w14:textId="77777777" w:rsidR="00FB3924" w:rsidRPr="00FB3924" w:rsidRDefault="00FB3924" w:rsidP="000D0501">
      <w:pPr>
        <w:pStyle w:val="StandaardSV"/>
        <w:ind w:left="360"/>
        <w:rPr>
          <w:rFonts w:ascii="Verdana" w:hAnsi="Verdana"/>
          <w:sz w:val="20"/>
        </w:rPr>
      </w:pPr>
      <w:r w:rsidRPr="00FB3924">
        <w:rPr>
          <w:rFonts w:ascii="Verdana" w:hAnsi="Verdana"/>
          <w:sz w:val="20"/>
        </w:rPr>
        <w:t>Aantal verzoekschriften ingediend bij de RvVb door milieuverenigingen in het jaar 2023 tegen omgevingsvergunningen verleend aan:</w:t>
      </w:r>
    </w:p>
    <w:p w14:paraId="222DD2EA" w14:textId="680DEE27" w:rsidR="00FB3924" w:rsidRPr="00FB3924" w:rsidRDefault="00FB3924" w:rsidP="000169FF">
      <w:pPr>
        <w:pStyle w:val="StandaardSV"/>
        <w:numPr>
          <w:ilvl w:val="0"/>
          <w:numId w:val="5"/>
        </w:numPr>
        <w:rPr>
          <w:rFonts w:ascii="Verdana" w:hAnsi="Verdana"/>
          <w:sz w:val="20"/>
        </w:rPr>
      </w:pPr>
      <w:r w:rsidRPr="00FB3924">
        <w:rPr>
          <w:rFonts w:ascii="Verdana" w:hAnsi="Verdana"/>
          <w:sz w:val="20"/>
        </w:rPr>
        <w:t>een Vlaamse overheidsdienst: 5 (1 vordering tot schorsing)</w:t>
      </w:r>
      <w:r w:rsidR="00F409AF">
        <w:rPr>
          <w:rFonts w:ascii="Verdana" w:hAnsi="Verdana"/>
          <w:sz w:val="20"/>
        </w:rPr>
        <w:t>;</w:t>
      </w:r>
    </w:p>
    <w:p w14:paraId="530119CC" w14:textId="07CD3F9C" w:rsidR="00FB3924" w:rsidRPr="00FB3924" w:rsidRDefault="00FB3924" w:rsidP="000169FF">
      <w:pPr>
        <w:pStyle w:val="StandaardSV"/>
        <w:numPr>
          <w:ilvl w:val="0"/>
          <w:numId w:val="5"/>
        </w:numPr>
        <w:rPr>
          <w:rFonts w:ascii="Verdana" w:hAnsi="Verdana"/>
          <w:sz w:val="20"/>
        </w:rPr>
      </w:pPr>
      <w:r w:rsidRPr="00FB3924">
        <w:rPr>
          <w:rFonts w:ascii="Verdana" w:hAnsi="Verdana"/>
          <w:sz w:val="20"/>
        </w:rPr>
        <w:t>een andere overheidsdienst of andere aanvrager: 11 (2 vorderingen tot schorsing)</w:t>
      </w:r>
      <w:r w:rsidR="00F409AF">
        <w:rPr>
          <w:rFonts w:ascii="Verdana" w:hAnsi="Verdana"/>
          <w:sz w:val="20"/>
        </w:rPr>
        <w:t>.</w:t>
      </w:r>
    </w:p>
    <w:p w14:paraId="6C478930" w14:textId="72C79BF7" w:rsidR="00FB3924" w:rsidRPr="00FB3924" w:rsidRDefault="0039349C" w:rsidP="000D0501">
      <w:pPr>
        <w:pStyle w:val="StandaardSV"/>
        <w:ind w:left="360"/>
        <w:rPr>
          <w:rFonts w:ascii="Verdana" w:hAnsi="Verdana"/>
          <w:sz w:val="20"/>
        </w:rPr>
      </w:pPr>
      <w:r>
        <w:rPr>
          <w:rFonts w:ascii="Verdana" w:hAnsi="Verdana"/>
          <w:sz w:val="20"/>
        </w:rPr>
        <w:t>A</w:t>
      </w:r>
      <w:r w:rsidR="00FB3924" w:rsidRPr="00FB3924">
        <w:rPr>
          <w:rFonts w:ascii="Verdana" w:hAnsi="Verdana"/>
          <w:sz w:val="20"/>
        </w:rPr>
        <w:t>antal</w:t>
      </w:r>
      <w:r w:rsidR="003D061E">
        <w:rPr>
          <w:rFonts w:ascii="Verdana" w:hAnsi="Verdana"/>
          <w:sz w:val="20"/>
        </w:rPr>
        <w:t xml:space="preserve"> </w:t>
      </w:r>
      <w:r w:rsidR="00FB3924" w:rsidRPr="00FB3924">
        <w:rPr>
          <w:rFonts w:ascii="Verdana" w:hAnsi="Verdana"/>
          <w:sz w:val="20"/>
        </w:rPr>
        <w:t>milieuverenigingen met</w:t>
      </w:r>
      <w:r w:rsidR="003D061E">
        <w:rPr>
          <w:rFonts w:ascii="Verdana" w:hAnsi="Verdana"/>
          <w:sz w:val="20"/>
        </w:rPr>
        <w:t xml:space="preserve"> </w:t>
      </w:r>
      <w:r w:rsidR="00FB3924" w:rsidRPr="00FB3924">
        <w:rPr>
          <w:rFonts w:ascii="Verdana" w:hAnsi="Verdana"/>
          <w:sz w:val="20"/>
        </w:rPr>
        <w:t>subsidies van Vlaamse overheid:</w:t>
      </w:r>
      <w:r w:rsidR="00691C08">
        <w:rPr>
          <w:rFonts w:ascii="Verdana" w:hAnsi="Verdana"/>
          <w:sz w:val="20"/>
        </w:rPr>
        <w:t xml:space="preserve"> </w:t>
      </w:r>
      <w:r w:rsidR="002630BA">
        <w:rPr>
          <w:rFonts w:ascii="Verdana" w:hAnsi="Verdana"/>
          <w:sz w:val="20"/>
        </w:rPr>
        <w:t>5</w:t>
      </w:r>
      <w:r w:rsidR="00F92B04">
        <w:rPr>
          <w:rFonts w:ascii="Verdana" w:hAnsi="Verdana"/>
          <w:sz w:val="20"/>
        </w:rPr>
        <w:t>.</w:t>
      </w:r>
    </w:p>
    <w:p w14:paraId="0F66EDBA" w14:textId="058B1786" w:rsidR="00FB3924" w:rsidRPr="00FB3924" w:rsidRDefault="00F92B04" w:rsidP="000D0501">
      <w:pPr>
        <w:pStyle w:val="StandaardSV"/>
        <w:ind w:left="360"/>
        <w:rPr>
          <w:rFonts w:ascii="Verdana" w:hAnsi="Verdana"/>
          <w:sz w:val="20"/>
        </w:rPr>
      </w:pPr>
      <w:r>
        <w:rPr>
          <w:rFonts w:ascii="Verdana" w:hAnsi="Verdana"/>
          <w:sz w:val="20"/>
        </w:rPr>
        <w:t>T</w:t>
      </w:r>
      <w:r w:rsidR="00FB3924" w:rsidRPr="00FB3924">
        <w:rPr>
          <w:rFonts w:ascii="Verdana" w:hAnsi="Verdana"/>
          <w:sz w:val="20"/>
        </w:rPr>
        <w:t xml:space="preserve">otaalbedrag van die subsidies voor het </w:t>
      </w:r>
      <w:r w:rsidR="000916EE">
        <w:rPr>
          <w:rFonts w:ascii="Verdana" w:hAnsi="Verdana"/>
          <w:sz w:val="20"/>
        </w:rPr>
        <w:t>werkings</w:t>
      </w:r>
      <w:r w:rsidR="00FB3924" w:rsidRPr="00FB3924">
        <w:rPr>
          <w:rFonts w:ascii="Verdana" w:hAnsi="Verdana"/>
          <w:sz w:val="20"/>
        </w:rPr>
        <w:t>jaar 2023:</w:t>
      </w:r>
      <w:r w:rsidR="002630BA">
        <w:rPr>
          <w:rFonts w:ascii="Verdana" w:hAnsi="Verdana"/>
          <w:sz w:val="20"/>
        </w:rPr>
        <w:t xml:space="preserve"> </w:t>
      </w:r>
      <w:r w:rsidR="00614851">
        <w:rPr>
          <w:rFonts w:ascii="Verdana" w:hAnsi="Verdana"/>
          <w:sz w:val="20"/>
        </w:rPr>
        <w:t>4.439.047,26</w:t>
      </w:r>
      <w:r w:rsidR="00AC1E7B">
        <w:rPr>
          <w:rFonts w:ascii="Verdana" w:hAnsi="Verdana"/>
          <w:sz w:val="20"/>
        </w:rPr>
        <w:t xml:space="preserve"> euro</w:t>
      </w:r>
      <w:r w:rsidR="00614851">
        <w:rPr>
          <w:rFonts w:ascii="Verdana" w:hAnsi="Verdana"/>
          <w:sz w:val="20"/>
        </w:rPr>
        <w:t>.</w:t>
      </w:r>
    </w:p>
    <w:p w14:paraId="7ABAB2A3" w14:textId="77777777" w:rsidR="00FB3924" w:rsidRDefault="00FB3924" w:rsidP="00FB3924">
      <w:pPr>
        <w:pStyle w:val="StandaardSV"/>
        <w:rPr>
          <w:rFonts w:ascii="Verdana" w:hAnsi="Verdana"/>
          <w:sz w:val="20"/>
        </w:rPr>
      </w:pPr>
    </w:p>
    <w:p w14:paraId="3C600BED" w14:textId="386DAA4C" w:rsidR="00A7757C" w:rsidRDefault="00C7055C" w:rsidP="000D0501">
      <w:pPr>
        <w:pStyle w:val="StandaardSV"/>
        <w:ind w:left="360"/>
        <w:rPr>
          <w:rFonts w:ascii="Verdana" w:hAnsi="Verdana"/>
          <w:sz w:val="20"/>
        </w:rPr>
      </w:pPr>
      <w:r>
        <w:rPr>
          <w:rFonts w:ascii="Verdana" w:hAnsi="Verdana"/>
          <w:sz w:val="20"/>
        </w:rPr>
        <w:t xml:space="preserve">De bedragen verschillen naargelang </w:t>
      </w:r>
      <w:r w:rsidR="00621E7F">
        <w:rPr>
          <w:rFonts w:ascii="Verdana" w:hAnsi="Verdana"/>
          <w:sz w:val="20"/>
        </w:rPr>
        <w:t xml:space="preserve">de categorie van verenigingen. Bond Beter Leefmilieu, Natuurpunt en Natuurpunt beheer ontvangen </w:t>
      </w:r>
      <w:r w:rsidR="00CB3483">
        <w:rPr>
          <w:rFonts w:ascii="Verdana" w:hAnsi="Verdana"/>
          <w:sz w:val="20"/>
        </w:rPr>
        <w:t xml:space="preserve">veel </w:t>
      </w:r>
      <w:r w:rsidR="00621E7F">
        <w:rPr>
          <w:rFonts w:ascii="Verdana" w:hAnsi="Verdana"/>
          <w:sz w:val="20"/>
        </w:rPr>
        <w:t xml:space="preserve">hogere subsidiebedragen dan de </w:t>
      </w:r>
      <w:r w:rsidR="001874DE">
        <w:rPr>
          <w:rFonts w:ascii="Verdana" w:hAnsi="Verdana"/>
          <w:sz w:val="20"/>
        </w:rPr>
        <w:t xml:space="preserve"> gewestelijke vereniging (Bos+ Vlaanderen) en de </w:t>
      </w:r>
      <w:r w:rsidR="00621E7F">
        <w:rPr>
          <w:rFonts w:ascii="Verdana" w:hAnsi="Verdana"/>
          <w:sz w:val="20"/>
        </w:rPr>
        <w:t>regionale verenigingen</w:t>
      </w:r>
      <w:r w:rsidR="00CB3483">
        <w:rPr>
          <w:rFonts w:ascii="Verdana" w:hAnsi="Verdana"/>
          <w:sz w:val="20"/>
        </w:rPr>
        <w:t xml:space="preserve"> (</w:t>
      </w:r>
      <w:r w:rsidR="005D53E6">
        <w:rPr>
          <w:rFonts w:ascii="Verdana" w:hAnsi="Verdana"/>
          <w:sz w:val="20"/>
        </w:rPr>
        <w:t xml:space="preserve">Limburgse Milieukoepel, </w:t>
      </w:r>
      <w:r w:rsidR="00CB3483">
        <w:rPr>
          <w:rFonts w:ascii="Verdana" w:hAnsi="Verdana"/>
          <w:sz w:val="20"/>
        </w:rPr>
        <w:t>Milieufront Omer</w:t>
      </w:r>
      <w:r w:rsidR="0037535E">
        <w:rPr>
          <w:rFonts w:ascii="Verdana" w:hAnsi="Verdana"/>
          <w:sz w:val="20"/>
        </w:rPr>
        <w:t>-</w:t>
      </w:r>
      <w:r w:rsidR="00CB3483">
        <w:rPr>
          <w:rFonts w:ascii="Verdana" w:hAnsi="Verdana"/>
          <w:sz w:val="20"/>
        </w:rPr>
        <w:t>Watte</w:t>
      </w:r>
      <w:r w:rsidR="0037535E">
        <w:rPr>
          <w:rFonts w:ascii="Verdana" w:hAnsi="Verdana"/>
          <w:sz w:val="20"/>
        </w:rPr>
        <w:t>z</w:t>
      </w:r>
      <w:r w:rsidR="00CB3483">
        <w:rPr>
          <w:rFonts w:ascii="Verdana" w:hAnsi="Verdana"/>
          <w:sz w:val="20"/>
        </w:rPr>
        <w:t>, Natuurpunt Waasland, Natuurpunt Limburg, Natuurpunt Brugs Ommeland en Middenkust, Natuurpunt Oost-Brabant</w:t>
      </w:r>
      <w:r w:rsidR="00972876">
        <w:rPr>
          <w:rFonts w:ascii="Verdana" w:hAnsi="Verdana"/>
          <w:sz w:val="20"/>
        </w:rPr>
        <w:t xml:space="preserve"> en Natuurpunt Antwerpen Noord</w:t>
      </w:r>
      <w:r w:rsidR="00CB3483">
        <w:rPr>
          <w:rFonts w:ascii="Verdana" w:hAnsi="Verdana"/>
          <w:sz w:val="20"/>
        </w:rPr>
        <w:t>) die gevat zijn</w:t>
      </w:r>
      <w:r w:rsidR="000F1438">
        <w:rPr>
          <w:rFonts w:ascii="Verdana" w:hAnsi="Verdana"/>
          <w:sz w:val="20"/>
        </w:rPr>
        <w:t>.</w:t>
      </w:r>
    </w:p>
    <w:p w14:paraId="2A3983F8" w14:textId="77777777" w:rsidR="000F1438" w:rsidRDefault="000F1438" w:rsidP="00A7757C">
      <w:pPr>
        <w:pStyle w:val="StandaardSV"/>
        <w:rPr>
          <w:rFonts w:ascii="Verdana" w:hAnsi="Verdana"/>
          <w:sz w:val="20"/>
        </w:rPr>
      </w:pPr>
    </w:p>
    <w:p w14:paraId="089162D3" w14:textId="6F37A26A" w:rsidR="00A7757C" w:rsidRDefault="00211F52" w:rsidP="000D0501">
      <w:pPr>
        <w:pStyle w:val="StandaardSV"/>
        <w:numPr>
          <w:ilvl w:val="0"/>
          <w:numId w:val="16"/>
        </w:numPr>
        <w:rPr>
          <w:rFonts w:ascii="Verdana" w:hAnsi="Verdana"/>
          <w:sz w:val="20"/>
        </w:rPr>
      </w:pPr>
      <w:r w:rsidRPr="00211F52">
        <w:rPr>
          <w:rFonts w:ascii="Verdana" w:hAnsi="Verdana"/>
          <w:sz w:val="20"/>
        </w:rPr>
        <w:lastRenderedPageBreak/>
        <w:t xml:space="preserve">Er zijn heel wat vzw’s in Vlaanderen, ook in de domeinen Sport en Cultuur, die </w:t>
      </w:r>
      <w:r w:rsidR="00614851">
        <w:rPr>
          <w:rFonts w:ascii="Verdana" w:hAnsi="Verdana"/>
          <w:sz w:val="20"/>
        </w:rPr>
        <w:t>werkingssubsidies</w:t>
      </w:r>
      <w:r w:rsidRPr="00211F52">
        <w:rPr>
          <w:rFonts w:ascii="Verdana" w:hAnsi="Verdana"/>
          <w:sz w:val="20"/>
        </w:rPr>
        <w:t xml:space="preserve"> krijgen. Ik denk niet dat </w:t>
      </w:r>
      <w:r w:rsidR="007A1770">
        <w:rPr>
          <w:rFonts w:ascii="Verdana" w:hAnsi="Verdana"/>
          <w:sz w:val="20"/>
        </w:rPr>
        <w:t xml:space="preserve">u </w:t>
      </w:r>
      <w:r w:rsidRPr="00211F52">
        <w:rPr>
          <w:rFonts w:ascii="Verdana" w:hAnsi="Verdana"/>
          <w:sz w:val="20"/>
        </w:rPr>
        <w:t>juridisch-wettelijk kunt stellen dat wie subsidies krijgt niet meer mag procederen</w:t>
      </w:r>
      <w:r w:rsidR="004501AE">
        <w:rPr>
          <w:rFonts w:ascii="Verdana" w:hAnsi="Verdana"/>
          <w:sz w:val="20"/>
        </w:rPr>
        <w:t>.</w:t>
      </w:r>
    </w:p>
    <w:p w14:paraId="17EDFD58" w14:textId="77777777" w:rsidR="00931FC9" w:rsidRDefault="00931FC9" w:rsidP="129AE864">
      <w:pPr>
        <w:pStyle w:val="StandaardSV"/>
        <w:rPr>
          <w:rFonts w:ascii="Verdana" w:hAnsi="Verdana"/>
          <w:sz w:val="20"/>
        </w:rPr>
      </w:pPr>
    </w:p>
    <w:p w14:paraId="1475F1D1" w14:textId="1C75469C" w:rsidR="00C65381" w:rsidRDefault="00F117CF" w:rsidP="000D0501">
      <w:pPr>
        <w:pStyle w:val="StandaardSV"/>
        <w:ind w:left="360"/>
        <w:rPr>
          <w:rFonts w:ascii="Verdana" w:hAnsi="Verdana"/>
          <w:sz w:val="20"/>
        </w:rPr>
      </w:pPr>
      <w:r>
        <w:rPr>
          <w:rFonts w:ascii="Verdana" w:hAnsi="Verdana"/>
          <w:sz w:val="20"/>
        </w:rPr>
        <w:t>Erkende milieu- en natuurverenigingen</w:t>
      </w:r>
      <w:r w:rsidR="00BA15D5">
        <w:rPr>
          <w:rFonts w:ascii="Verdana" w:hAnsi="Verdana"/>
          <w:sz w:val="20"/>
        </w:rPr>
        <w:t xml:space="preserve"> worden op basis van het Besluit van de Vlaamse Regering houdende de erkenning en subsidiëring van milieu- en natuurverenigingen</w:t>
      </w:r>
      <w:r w:rsidR="003B3A6F">
        <w:rPr>
          <w:rFonts w:ascii="Verdana" w:hAnsi="Verdana"/>
          <w:sz w:val="20"/>
        </w:rPr>
        <w:t xml:space="preserve"> van 18 december 2015</w:t>
      </w:r>
      <w:r w:rsidR="00D25736">
        <w:rPr>
          <w:rFonts w:ascii="Verdana" w:hAnsi="Verdana"/>
          <w:sz w:val="20"/>
        </w:rPr>
        <w:t xml:space="preserve"> (verder B</w:t>
      </w:r>
      <w:r w:rsidR="00931FC9">
        <w:rPr>
          <w:rFonts w:ascii="Verdana" w:hAnsi="Verdana"/>
          <w:sz w:val="20"/>
        </w:rPr>
        <w:t>V</w:t>
      </w:r>
      <w:r w:rsidR="00D25736">
        <w:rPr>
          <w:rFonts w:ascii="Verdana" w:hAnsi="Verdana"/>
          <w:sz w:val="20"/>
        </w:rPr>
        <w:t>R van 2015)</w:t>
      </w:r>
      <w:r w:rsidR="00BA15D5">
        <w:rPr>
          <w:rFonts w:ascii="Verdana" w:hAnsi="Verdana"/>
          <w:sz w:val="20"/>
        </w:rPr>
        <w:t xml:space="preserve"> gesubsidieerd zolang ze aan de voorwaarden blijven voldoen van die erkenning.</w:t>
      </w:r>
      <w:r w:rsidR="00A9065F">
        <w:rPr>
          <w:rFonts w:ascii="Verdana" w:hAnsi="Verdana"/>
          <w:sz w:val="20"/>
        </w:rPr>
        <w:t xml:space="preserve"> </w:t>
      </w:r>
      <w:r w:rsidR="005C160C">
        <w:rPr>
          <w:rFonts w:ascii="Verdana" w:hAnsi="Verdana"/>
          <w:sz w:val="20"/>
        </w:rPr>
        <w:t>Ze moeten aan de hand van verschillende rapporteringen aantonen dat ze de subsidie</w:t>
      </w:r>
      <w:r w:rsidR="00123844">
        <w:rPr>
          <w:rFonts w:ascii="Verdana" w:hAnsi="Verdana"/>
          <w:sz w:val="20"/>
        </w:rPr>
        <w:t>s</w:t>
      </w:r>
      <w:r w:rsidR="005C160C">
        <w:rPr>
          <w:rFonts w:ascii="Verdana" w:hAnsi="Verdana"/>
          <w:sz w:val="20"/>
        </w:rPr>
        <w:t xml:space="preserve"> aanwenden waarvoor </w:t>
      </w:r>
      <w:r w:rsidR="00931FC9">
        <w:rPr>
          <w:rFonts w:ascii="Verdana" w:hAnsi="Verdana"/>
          <w:sz w:val="20"/>
        </w:rPr>
        <w:t>die</w:t>
      </w:r>
      <w:r w:rsidR="005C160C">
        <w:rPr>
          <w:rFonts w:ascii="Verdana" w:hAnsi="Verdana"/>
          <w:sz w:val="20"/>
        </w:rPr>
        <w:t xml:space="preserve"> </w:t>
      </w:r>
      <w:r w:rsidR="00123844">
        <w:rPr>
          <w:rFonts w:ascii="Verdana" w:hAnsi="Verdana"/>
          <w:sz w:val="20"/>
        </w:rPr>
        <w:t>zijn</w:t>
      </w:r>
      <w:r w:rsidR="005C160C">
        <w:rPr>
          <w:rFonts w:ascii="Verdana" w:hAnsi="Verdana"/>
          <w:sz w:val="20"/>
        </w:rPr>
        <w:t xml:space="preserve"> toegekend, namelijk het uitvoeren van hun meerjarenprogramma</w:t>
      </w:r>
      <w:r w:rsidR="00A36E1E">
        <w:rPr>
          <w:rFonts w:ascii="Verdana" w:hAnsi="Verdana"/>
          <w:sz w:val="20"/>
        </w:rPr>
        <w:t xml:space="preserve">. </w:t>
      </w:r>
      <w:r w:rsidR="00A36BE3">
        <w:rPr>
          <w:rFonts w:ascii="Verdana" w:hAnsi="Verdana"/>
          <w:sz w:val="20"/>
        </w:rPr>
        <w:t>Ze</w:t>
      </w:r>
      <w:r w:rsidR="00A36E1E">
        <w:rPr>
          <w:rFonts w:ascii="Verdana" w:hAnsi="Verdana"/>
          <w:sz w:val="20"/>
        </w:rPr>
        <w:t xml:space="preserve"> worden </w:t>
      </w:r>
      <w:r w:rsidR="00A36BE3">
        <w:rPr>
          <w:rFonts w:ascii="Verdana" w:hAnsi="Verdana"/>
          <w:sz w:val="20"/>
        </w:rPr>
        <w:t xml:space="preserve">bovendien </w:t>
      </w:r>
      <w:r w:rsidR="00A36E1E">
        <w:rPr>
          <w:rFonts w:ascii="Verdana" w:hAnsi="Verdana"/>
          <w:sz w:val="20"/>
        </w:rPr>
        <w:t>tussentijds beoordeeld op de voortgang ervan door een begeleidingscommissie.</w:t>
      </w:r>
      <w:r w:rsidR="00661A08">
        <w:rPr>
          <w:rFonts w:ascii="Verdana" w:hAnsi="Verdana"/>
          <w:sz w:val="20"/>
        </w:rPr>
        <w:t xml:space="preserve"> </w:t>
      </w:r>
      <w:r w:rsidR="00B65186">
        <w:rPr>
          <w:rFonts w:ascii="Verdana" w:hAnsi="Verdana"/>
          <w:sz w:val="20"/>
        </w:rPr>
        <w:t>Ik heb geen enkele indicatie dat</w:t>
      </w:r>
      <w:r w:rsidR="00A36BE3">
        <w:rPr>
          <w:rFonts w:ascii="Verdana" w:hAnsi="Verdana"/>
          <w:sz w:val="20"/>
        </w:rPr>
        <w:t xml:space="preserve"> vermelde vereniging</w:t>
      </w:r>
      <w:r w:rsidR="00B65186">
        <w:rPr>
          <w:rFonts w:ascii="Verdana" w:hAnsi="Verdana"/>
          <w:sz w:val="20"/>
        </w:rPr>
        <w:t xml:space="preserve"> Milieufront Omer Wattez</w:t>
      </w:r>
      <w:r w:rsidR="003B141E">
        <w:rPr>
          <w:rFonts w:ascii="Verdana" w:hAnsi="Verdana"/>
          <w:sz w:val="20"/>
        </w:rPr>
        <w:t xml:space="preserve"> (of enige andere erkende vereniging)</w:t>
      </w:r>
      <w:r w:rsidR="00C65381">
        <w:rPr>
          <w:rFonts w:ascii="Verdana" w:hAnsi="Verdana"/>
          <w:sz w:val="20"/>
        </w:rPr>
        <w:t xml:space="preserve"> </w:t>
      </w:r>
      <w:r w:rsidR="00CC0ACD">
        <w:rPr>
          <w:rFonts w:ascii="Verdana" w:hAnsi="Verdana"/>
          <w:sz w:val="20"/>
        </w:rPr>
        <w:t>de subsidies niet zou aanwen</w:t>
      </w:r>
      <w:r w:rsidR="00A36BE3">
        <w:rPr>
          <w:rFonts w:ascii="Verdana" w:hAnsi="Verdana"/>
          <w:sz w:val="20"/>
        </w:rPr>
        <w:t>d</w:t>
      </w:r>
      <w:r w:rsidR="00CC0ACD">
        <w:rPr>
          <w:rFonts w:ascii="Verdana" w:hAnsi="Verdana"/>
          <w:sz w:val="20"/>
        </w:rPr>
        <w:t>en waarvoor ze bedoeld zijn</w:t>
      </w:r>
      <w:r w:rsidR="00A36BE3">
        <w:rPr>
          <w:rFonts w:ascii="Verdana" w:hAnsi="Verdana"/>
          <w:sz w:val="20"/>
        </w:rPr>
        <w:t>, nl</w:t>
      </w:r>
      <w:r w:rsidR="00F32E3B">
        <w:rPr>
          <w:rFonts w:ascii="Verdana" w:hAnsi="Verdana"/>
          <w:sz w:val="20"/>
        </w:rPr>
        <w:t>.</w:t>
      </w:r>
      <w:r w:rsidR="00A36BE3">
        <w:rPr>
          <w:rFonts w:ascii="Verdana" w:hAnsi="Verdana"/>
          <w:sz w:val="20"/>
        </w:rPr>
        <w:t xml:space="preserve"> het ui</w:t>
      </w:r>
      <w:r w:rsidR="00C65381">
        <w:rPr>
          <w:rFonts w:ascii="Verdana" w:hAnsi="Verdana"/>
          <w:sz w:val="20"/>
        </w:rPr>
        <w:t>t</w:t>
      </w:r>
      <w:r w:rsidR="00A36BE3">
        <w:rPr>
          <w:rFonts w:ascii="Verdana" w:hAnsi="Verdana"/>
          <w:sz w:val="20"/>
        </w:rPr>
        <w:t xml:space="preserve">voeren van </w:t>
      </w:r>
      <w:r w:rsidR="00042BD3">
        <w:rPr>
          <w:rFonts w:ascii="Verdana" w:hAnsi="Verdana"/>
          <w:sz w:val="20"/>
        </w:rPr>
        <w:t>het</w:t>
      </w:r>
      <w:r w:rsidR="00A36BE3">
        <w:rPr>
          <w:rFonts w:ascii="Verdana" w:hAnsi="Verdana"/>
          <w:sz w:val="20"/>
        </w:rPr>
        <w:t xml:space="preserve"> meerjarenprogramma</w:t>
      </w:r>
      <w:r w:rsidR="00C65381">
        <w:rPr>
          <w:rFonts w:ascii="Verdana" w:hAnsi="Verdana"/>
          <w:sz w:val="20"/>
        </w:rPr>
        <w:t xml:space="preserve"> en de opdrachten die van een </w:t>
      </w:r>
      <w:r w:rsidR="00042BD3">
        <w:rPr>
          <w:rFonts w:ascii="Verdana" w:hAnsi="Verdana"/>
          <w:sz w:val="20"/>
        </w:rPr>
        <w:t xml:space="preserve">erkende </w:t>
      </w:r>
      <w:r w:rsidR="00C65381">
        <w:rPr>
          <w:rFonts w:ascii="Verdana" w:hAnsi="Verdana"/>
          <w:sz w:val="20"/>
        </w:rPr>
        <w:t>vereniging verwacht worden</w:t>
      </w:r>
      <w:r w:rsidR="00CC0ACD">
        <w:rPr>
          <w:rFonts w:ascii="Verdana" w:hAnsi="Verdana"/>
          <w:sz w:val="20"/>
        </w:rPr>
        <w:t>.</w:t>
      </w:r>
      <w:r w:rsidR="00661A08">
        <w:rPr>
          <w:rFonts w:ascii="Verdana" w:hAnsi="Verdana"/>
          <w:sz w:val="20"/>
        </w:rPr>
        <w:t xml:space="preserve"> </w:t>
      </w:r>
      <w:r w:rsidR="003B141E" w:rsidRPr="129AE864">
        <w:rPr>
          <w:rFonts w:ascii="Verdana" w:hAnsi="Verdana"/>
          <w:sz w:val="20"/>
        </w:rPr>
        <w:t>Dat blijkt</w:t>
      </w:r>
      <w:r w:rsidR="00661A08">
        <w:rPr>
          <w:rFonts w:ascii="Verdana" w:hAnsi="Verdana"/>
          <w:sz w:val="20"/>
        </w:rPr>
        <w:t xml:space="preserve"> wat betreft Milieufront Omer Wattez</w:t>
      </w:r>
      <w:r w:rsidR="003B141E" w:rsidRPr="129AE864">
        <w:rPr>
          <w:rFonts w:ascii="Verdana" w:hAnsi="Verdana"/>
          <w:sz w:val="20"/>
        </w:rPr>
        <w:t xml:space="preserve"> ook uit het</w:t>
      </w:r>
      <w:r w:rsidR="00C971FD" w:rsidRPr="129AE864">
        <w:rPr>
          <w:rFonts w:ascii="Verdana" w:hAnsi="Verdana"/>
          <w:sz w:val="20"/>
        </w:rPr>
        <w:t xml:space="preserve"> ‘Eindrapport van het onderzoek inzake Milieufront Omer Wattez </w:t>
      </w:r>
      <w:r w:rsidR="00931FC9">
        <w:rPr>
          <w:rFonts w:ascii="Verdana" w:hAnsi="Verdana"/>
          <w:sz w:val="20"/>
        </w:rPr>
        <w:t>vzw</w:t>
      </w:r>
      <w:r w:rsidR="00C971FD" w:rsidRPr="129AE864">
        <w:rPr>
          <w:rFonts w:ascii="Verdana" w:hAnsi="Verdana"/>
          <w:sz w:val="20"/>
        </w:rPr>
        <w:t xml:space="preserve"> - Verstrengd Toezicht Subsidies’</w:t>
      </w:r>
      <w:r w:rsidR="009452FC" w:rsidRPr="129AE864">
        <w:rPr>
          <w:rFonts w:ascii="Verdana" w:hAnsi="Verdana"/>
          <w:sz w:val="20"/>
        </w:rPr>
        <w:t xml:space="preserve"> van 9 januari 2024 van de Inspectie van Financiën.</w:t>
      </w:r>
      <w:r w:rsidR="003B141E" w:rsidRPr="129AE864">
        <w:rPr>
          <w:rFonts w:ascii="Verdana" w:hAnsi="Verdana"/>
          <w:sz w:val="20"/>
        </w:rPr>
        <w:t xml:space="preserve"> </w:t>
      </w:r>
    </w:p>
    <w:p w14:paraId="7926FAA1" w14:textId="77777777" w:rsidR="00931FC9" w:rsidRDefault="00931FC9" w:rsidP="000D0501">
      <w:pPr>
        <w:pStyle w:val="StandaardSV"/>
        <w:ind w:left="360"/>
        <w:rPr>
          <w:rFonts w:ascii="Verdana" w:hAnsi="Verdana"/>
          <w:sz w:val="20"/>
        </w:rPr>
      </w:pPr>
    </w:p>
    <w:p w14:paraId="0313FD9C" w14:textId="64685AE0" w:rsidR="00A7757C" w:rsidRDefault="00DB0BC0" w:rsidP="000D0501">
      <w:pPr>
        <w:pStyle w:val="StandaardSV"/>
        <w:ind w:left="360"/>
        <w:rPr>
          <w:rFonts w:ascii="Verdana" w:hAnsi="Verdana"/>
          <w:sz w:val="20"/>
        </w:rPr>
      </w:pPr>
      <w:r w:rsidRPr="00686D0F">
        <w:rPr>
          <w:rFonts w:ascii="Verdana" w:hAnsi="Verdana"/>
          <w:sz w:val="20"/>
        </w:rPr>
        <w:t>De overige subsidies</w:t>
      </w:r>
      <w:r w:rsidR="004D2539" w:rsidRPr="00686D0F">
        <w:rPr>
          <w:rFonts w:ascii="Verdana" w:hAnsi="Verdana"/>
          <w:sz w:val="20"/>
        </w:rPr>
        <w:t xml:space="preserve"> die beschouwd worden in vraag 1 zijn</w:t>
      </w:r>
      <w:r w:rsidR="00104C9C" w:rsidRPr="00686D0F">
        <w:rPr>
          <w:rFonts w:ascii="Verdana" w:hAnsi="Verdana"/>
          <w:sz w:val="20"/>
        </w:rPr>
        <w:t xml:space="preserve"> enerzijds</w:t>
      </w:r>
      <w:r w:rsidR="004D2539" w:rsidRPr="00686D0F">
        <w:rPr>
          <w:rFonts w:ascii="Verdana" w:hAnsi="Verdana"/>
          <w:sz w:val="20"/>
        </w:rPr>
        <w:t xml:space="preserve"> subsidies in het kader van</w:t>
      </w:r>
      <w:r w:rsidR="00A70AC6" w:rsidRPr="00686D0F">
        <w:rPr>
          <w:rFonts w:ascii="Verdana" w:hAnsi="Verdana"/>
          <w:sz w:val="20"/>
        </w:rPr>
        <w:t xml:space="preserve"> de</w:t>
      </w:r>
      <w:r w:rsidR="004D2539" w:rsidRPr="00686D0F">
        <w:rPr>
          <w:rFonts w:ascii="Verdana" w:hAnsi="Verdana"/>
          <w:sz w:val="20"/>
        </w:rPr>
        <w:t xml:space="preserve"> </w:t>
      </w:r>
      <w:r w:rsidR="00104C9C" w:rsidRPr="00686D0F">
        <w:rPr>
          <w:rFonts w:ascii="Verdana" w:hAnsi="Verdana"/>
          <w:sz w:val="20"/>
        </w:rPr>
        <w:t>inzet van werknemers in een voormalig DAC-statuut</w:t>
      </w:r>
      <w:r w:rsidR="003A3B97" w:rsidRPr="00686D0F">
        <w:rPr>
          <w:rFonts w:ascii="Verdana" w:hAnsi="Verdana"/>
          <w:sz w:val="20"/>
        </w:rPr>
        <w:t xml:space="preserve"> (Besluit van de Vlaamse Regering van 14 mei 2004 houdende de definitieve regularisatie en toekenning van een subsidie aan bepaalde initiatieven binnen polders, wateringen, milieu- en natuurverenigingen die personeelsleden tewerkstellen in een gewezen DAC-statuut)</w:t>
      </w:r>
      <w:r w:rsidR="00C12F8D" w:rsidRPr="00686D0F">
        <w:rPr>
          <w:rFonts w:ascii="Verdana" w:hAnsi="Verdana"/>
          <w:sz w:val="20"/>
        </w:rPr>
        <w:t xml:space="preserve"> en anderzijds </w:t>
      </w:r>
      <w:r w:rsidR="0060759E" w:rsidRPr="00686D0F">
        <w:rPr>
          <w:rFonts w:ascii="Verdana" w:hAnsi="Verdana"/>
          <w:sz w:val="20"/>
        </w:rPr>
        <w:t>s</w:t>
      </w:r>
      <w:r w:rsidR="00A70AC6" w:rsidRPr="00686D0F">
        <w:rPr>
          <w:rFonts w:ascii="Verdana" w:hAnsi="Verdana"/>
          <w:sz w:val="20"/>
        </w:rPr>
        <w:t>ubsidies in het kader van de VIA-akkoorden voor koopkrachtverhoging  en uitbreidingstewerkstelling</w:t>
      </w:r>
      <w:r w:rsidR="005B6F98" w:rsidRPr="00686D0F">
        <w:rPr>
          <w:rFonts w:ascii="Verdana" w:hAnsi="Verdana"/>
          <w:sz w:val="20"/>
        </w:rPr>
        <w:t xml:space="preserve"> (</w:t>
      </w:r>
      <w:r w:rsidR="00931FC9">
        <w:rPr>
          <w:rFonts w:ascii="Verdana" w:hAnsi="Verdana"/>
          <w:sz w:val="20"/>
        </w:rPr>
        <w:t>o</w:t>
      </w:r>
      <w:r w:rsidR="005B6F98" w:rsidRPr="00686D0F">
        <w:rPr>
          <w:rFonts w:ascii="Verdana" w:hAnsi="Verdana"/>
          <w:sz w:val="20"/>
        </w:rPr>
        <w:t xml:space="preserve">p </w:t>
      </w:r>
      <w:r w:rsidR="003C5F03" w:rsidRPr="00686D0F">
        <w:rPr>
          <w:rFonts w:ascii="Verdana" w:hAnsi="Verdana"/>
          <w:sz w:val="20"/>
        </w:rPr>
        <w:t>30 maart 2021</w:t>
      </w:r>
      <w:r w:rsidR="005B6F98" w:rsidRPr="00686D0F">
        <w:rPr>
          <w:rFonts w:ascii="Verdana" w:hAnsi="Verdana"/>
          <w:sz w:val="20"/>
        </w:rPr>
        <w:t xml:space="preserve"> werd het zesde Vlaams Intersectoraal Akkoord goedgekeurd)</w:t>
      </w:r>
      <w:r w:rsidR="0060759E" w:rsidRPr="00686D0F">
        <w:rPr>
          <w:rFonts w:ascii="Verdana" w:hAnsi="Verdana"/>
          <w:sz w:val="20"/>
        </w:rPr>
        <w:t>.</w:t>
      </w:r>
      <w:r w:rsidR="00135D20" w:rsidRPr="00686D0F">
        <w:rPr>
          <w:rFonts w:ascii="Verdana" w:hAnsi="Verdana"/>
          <w:sz w:val="20"/>
        </w:rPr>
        <w:t xml:space="preserve"> </w:t>
      </w:r>
      <w:r w:rsidR="00F7203D" w:rsidRPr="00686D0F">
        <w:rPr>
          <w:rFonts w:ascii="Verdana" w:hAnsi="Verdana"/>
          <w:sz w:val="20"/>
        </w:rPr>
        <w:t>De controle op de aanwending van deze subsidie gebeurt gedetailleerd op basis van de ingediende</w:t>
      </w:r>
      <w:r w:rsidR="00011509" w:rsidRPr="00686D0F">
        <w:rPr>
          <w:rFonts w:ascii="Verdana" w:hAnsi="Verdana"/>
          <w:sz w:val="20"/>
        </w:rPr>
        <w:t xml:space="preserve"> </w:t>
      </w:r>
      <w:r w:rsidR="00F7203D" w:rsidRPr="00686D0F">
        <w:rPr>
          <w:rFonts w:ascii="Verdana" w:hAnsi="Verdana"/>
          <w:sz w:val="20"/>
        </w:rPr>
        <w:t>bewijsstukken</w:t>
      </w:r>
      <w:r w:rsidR="00011509" w:rsidRPr="00686D0F">
        <w:rPr>
          <w:rFonts w:ascii="Verdana" w:hAnsi="Verdana"/>
          <w:sz w:val="20"/>
        </w:rPr>
        <w:t>.</w:t>
      </w:r>
      <w:r w:rsidR="00A70AC6">
        <w:rPr>
          <w:rFonts w:ascii="Verdana" w:hAnsi="Verdana"/>
          <w:sz w:val="20"/>
        </w:rPr>
        <w:t xml:space="preserve"> </w:t>
      </w:r>
    </w:p>
    <w:p w14:paraId="6DFD9326" w14:textId="77777777" w:rsidR="005B6F98" w:rsidRDefault="005B6F98" w:rsidP="00A7757C">
      <w:pPr>
        <w:pStyle w:val="StandaardSV"/>
        <w:rPr>
          <w:rFonts w:ascii="Verdana" w:hAnsi="Verdana"/>
          <w:color w:val="A6A6A6" w:themeColor="background1" w:themeShade="A6"/>
          <w:sz w:val="20"/>
        </w:rPr>
      </w:pPr>
    </w:p>
    <w:p w14:paraId="5B6FC471" w14:textId="6AEF5764" w:rsidR="00B66750" w:rsidRDefault="00577B13" w:rsidP="000D0501">
      <w:pPr>
        <w:pStyle w:val="StandaardSV"/>
        <w:numPr>
          <w:ilvl w:val="0"/>
          <w:numId w:val="16"/>
        </w:numPr>
        <w:rPr>
          <w:rFonts w:ascii="Verdana" w:hAnsi="Verdana"/>
          <w:sz w:val="20"/>
        </w:rPr>
      </w:pPr>
      <w:r w:rsidRPr="00656115">
        <w:rPr>
          <w:rFonts w:ascii="Verdana" w:hAnsi="Verdana"/>
          <w:sz w:val="20"/>
        </w:rPr>
        <w:t>Zoals ik op de vorige vraag antwoordde is het</w:t>
      </w:r>
      <w:r w:rsidR="0076046C" w:rsidRPr="00656115">
        <w:rPr>
          <w:rFonts w:ascii="Verdana" w:hAnsi="Verdana"/>
          <w:sz w:val="20"/>
        </w:rPr>
        <w:t xml:space="preserve"> wettelijk-juridisch niet</w:t>
      </w:r>
      <w:r w:rsidRPr="00656115">
        <w:rPr>
          <w:rFonts w:ascii="Verdana" w:hAnsi="Verdana"/>
          <w:sz w:val="20"/>
        </w:rPr>
        <w:t xml:space="preserve"> opportuun om proceduremogelijkheden</w:t>
      </w:r>
      <w:r w:rsidR="0076046C" w:rsidRPr="00656115">
        <w:rPr>
          <w:rFonts w:ascii="Verdana" w:hAnsi="Verdana"/>
          <w:sz w:val="20"/>
        </w:rPr>
        <w:t xml:space="preserve"> van gesubsidieerde verenigingen</w:t>
      </w:r>
      <w:r w:rsidRPr="00656115">
        <w:rPr>
          <w:rFonts w:ascii="Verdana" w:hAnsi="Verdana"/>
          <w:sz w:val="20"/>
        </w:rPr>
        <w:t xml:space="preserve"> aan banden te leggen</w:t>
      </w:r>
      <w:r w:rsidR="0076046C" w:rsidRPr="00656115">
        <w:rPr>
          <w:rFonts w:ascii="Verdana" w:hAnsi="Verdana"/>
          <w:sz w:val="20"/>
        </w:rPr>
        <w:t>. Dat is trouwens in strijd</w:t>
      </w:r>
      <w:r w:rsidR="000A5E55">
        <w:rPr>
          <w:rFonts w:ascii="Verdana" w:hAnsi="Verdana"/>
          <w:sz w:val="20"/>
        </w:rPr>
        <w:t xml:space="preserve"> met</w:t>
      </w:r>
      <w:r w:rsidR="0076046C" w:rsidRPr="00656115">
        <w:rPr>
          <w:rFonts w:ascii="Verdana" w:hAnsi="Verdana"/>
          <w:sz w:val="20"/>
        </w:rPr>
        <w:t xml:space="preserve"> </w:t>
      </w:r>
      <w:hyperlink r:id="rId11" w:history="1">
        <w:r w:rsidR="0076046C" w:rsidRPr="00E00924">
          <w:rPr>
            <w:rStyle w:val="Hyperlink"/>
            <w:rFonts w:ascii="Verdana" w:hAnsi="Verdana"/>
            <w:sz w:val="20"/>
          </w:rPr>
          <w:t>het Verdrag van Aarhus</w:t>
        </w:r>
      </w:hyperlink>
      <w:r w:rsidR="005A6288" w:rsidRPr="00656115">
        <w:rPr>
          <w:rFonts w:ascii="Verdana" w:hAnsi="Verdana"/>
          <w:sz w:val="20"/>
        </w:rPr>
        <w:t>, dat zowel de erkenning en ondersteuning van verenigingen die de milieubesche</w:t>
      </w:r>
      <w:r w:rsidR="00DB17A3" w:rsidRPr="00656115">
        <w:rPr>
          <w:rFonts w:ascii="Verdana" w:hAnsi="Verdana"/>
          <w:sz w:val="20"/>
        </w:rPr>
        <w:t>r</w:t>
      </w:r>
      <w:r w:rsidR="005A6288" w:rsidRPr="00656115">
        <w:rPr>
          <w:rFonts w:ascii="Verdana" w:hAnsi="Verdana"/>
          <w:sz w:val="20"/>
        </w:rPr>
        <w:t>min</w:t>
      </w:r>
      <w:r w:rsidR="00DB17A3" w:rsidRPr="00656115">
        <w:rPr>
          <w:rFonts w:ascii="Verdana" w:hAnsi="Verdana"/>
          <w:sz w:val="20"/>
        </w:rPr>
        <w:t>g</w:t>
      </w:r>
      <w:r w:rsidR="005A6288" w:rsidRPr="00656115">
        <w:rPr>
          <w:rFonts w:ascii="Verdana" w:hAnsi="Verdana"/>
          <w:sz w:val="20"/>
        </w:rPr>
        <w:t xml:space="preserve"> vooropstellen als de toegan</w:t>
      </w:r>
      <w:r w:rsidR="00EA2F54" w:rsidRPr="00656115">
        <w:rPr>
          <w:rFonts w:ascii="Verdana" w:hAnsi="Verdana"/>
          <w:sz w:val="20"/>
        </w:rPr>
        <w:t>g</w:t>
      </w:r>
      <w:r w:rsidR="005A6288" w:rsidRPr="00656115">
        <w:rPr>
          <w:rFonts w:ascii="Verdana" w:hAnsi="Verdana"/>
          <w:sz w:val="20"/>
        </w:rPr>
        <w:t xml:space="preserve"> tot de rechter </w:t>
      </w:r>
      <w:r w:rsidR="0073042F">
        <w:rPr>
          <w:rFonts w:ascii="Verdana" w:hAnsi="Verdana"/>
          <w:sz w:val="20"/>
        </w:rPr>
        <w:t xml:space="preserve">inzake milieuaangelegenheden </w:t>
      </w:r>
      <w:r w:rsidR="005A6288" w:rsidRPr="00656115">
        <w:rPr>
          <w:rFonts w:ascii="Verdana" w:hAnsi="Verdana"/>
          <w:sz w:val="20"/>
        </w:rPr>
        <w:t>verpl</w:t>
      </w:r>
      <w:r w:rsidR="00EA2F54" w:rsidRPr="00656115">
        <w:rPr>
          <w:rFonts w:ascii="Verdana" w:hAnsi="Verdana"/>
          <w:sz w:val="20"/>
        </w:rPr>
        <w:t xml:space="preserve">icht </w:t>
      </w:r>
      <w:r w:rsidR="005A6288" w:rsidRPr="00656115">
        <w:rPr>
          <w:rFonts w:ascii="Verdana" w:hAnsi="Verdana"/>
          <w:sz w:val="20"/>
        </w:rPr>
        <w:t>aan de lidstaten.</w:t>
      </w:r>
      <w:r w:rsidR="0076046C">
        <w:rPr>
          <w:rFonts w:ascii="Verdana" w:hAnsi="Verdana"/>
          <w:sz w:val="20"/>
        </w:rPr>
        <w:t xml:space="preserve"> </w:t>
      </w:r>
    </w:p>
    <w:p w14:paraId="66691DB0" w14:textId="77777777" w:rsidR="00F45A16" w:rsidRDefault="00F45A16" w:rsidP="00A7757C">
      <w:pPr>
        <w:pStyle w:val="StandaardSV"/>
        <w:rPr>
          <w:rFonts w:ascii="Verdana" w:hAnsi="Verdana"/>
          <w:sz w:val="20"/>
        </w:rPr>
      </w:pPr>
    </w:p>
    <w:p w14:paraId="230A55DD" w14:textId="7C903BE5" w:rsidR="00B66750" w:rsidRDefault="00E800FA" w:rsidP="000D0501">
      <w:pPr>
        <w:pStyle w:val="StandaardSV"/>
        <w:ind w:left="360"/>
        <w:rPr>
          <w:rFonts w:ascii="Verdana" w:hAnsi="Verdana"/>
          <w:sz w:val="20"/>
        </w:rPr>
      </w:pPr>
      <w:r>
        <w:rPr>
          <w:rFonts w:ascii="Verdana" w:hAnsi="Verdana"/>
          <w:sz w:val="20"/>
        </w:rPr>
        <w:t>In de nieuwe subsidieregeling</w:t>
      </w:r>
      <w:r w:rsidR="00E458CB">
        <w:rPr>
          <w:rFonts w:ascii="Verdana" w:hAnsi="Verdana"/>
          <w:sz w:val="20"/>
        </w:rPr>
        <w:t xml:space="preserve"> voor omgeving</w:t>
      </w:r>
      <w:r w:rsidR="00EE0850">
        <w:rPr>
          <w:rFonts w:ascii="Verdana" w:hAnsi="Verdana"/>
          <w:sz w:val="20"/>
        </w:rPr>
        <w:t>s</w:t>
      </w:r>
      <w:r w:rsidR="00E458CB">
        <w:rPr>
          <w:rFonts w:ascii="Verdana" w:hAnsi="Verdana"/>
          <w:sz w:val="20"/>
        </w:rPr>
        <w:t>verenigingen</w:t>
      </w:r>
      <w:r>
        <w:rPr>
          <w:rFonts w:ascii="Verdana" w:hAnsi="Verdana"/>
          <w:sz w:val="20"/>
        </w:rPr>
        <w:t xml:space="preserve">, </w:t>
      </w:r>
      <w:r w:rsidR="00E458CB">
        <w:rPr>
          <w:rFonts w:ascii="Verdana" w:hAnsi="Verdana"/>
          <w:sz w:val="20"/>
        </w:rPr>
        <w:t>waarvoor ik het ontwerp</w:t>
      </w:r>
      <w:r w:rsidR="00F45A16">
        <w:rPr>
          <w:rFonts w:ascii="Verdana" w:hAnsi="Verdana"/>
          <w:sz w:val="20"/>
        </w:rPr>
        <w:t xml:space="preserve"> van </w:t>
      </w:r>
      <w:r w:rsidR="00E458CB">
        <w:rPr>
          <w:rFonts w:ascii="Verdana" w:hAnsi="Verdana"/>
          <w:sz w:val="20"/>
        </w:rPr>
        <w:t>decreet binnenkort zal voorleggen</w:t>
      </w:r>
      <w:r>
        <w:rPr>
          <w:rFonts w:ascii="Verdana" w:hAnsi="Verdana"/>
          <w:sz w:val="20"/>
        </w:rPr>
        <w:t xml:space="preserve"> aan</w:t>
      </w:r>
      <w:r w:rsidR="00E458CB">
        <w:rPr>
          <w:rFonts w:ascii="Verdana" w:hAnsi="Verdana"/>
          <w:sz w:val="20"/>
        </w:rPr>
        <w:t xml:space="preserve"> het Vlaams Parlement, is</w:t>
      </w:r>
      <w:r w:rsidR="00B06CCE">
        <w:rPr>
          <w:rFonts w:ascii="Verdana" w:hAnsi="Verdana"/>
          <w:sz w:val="20"/>
        </w:rPr>
        <w:t xml:space="preserve"> via een bepaling in het uitvoeringsbesluit voorzien dat</w:t>
      </w:r>
      <w:r w:rsidR="00EE0850">
        <w:rPr>
          <w:rFonts w:ascii="Verdana" w:hAnsi="Verdana"/>
          <w:sz w:val="20"/>
        </w:rPr>
        <w:t xml:space="preserve"> d</w:t>
      </w:r>
      <w:r w:rsidR="00EE0850" w:rsidRPr="00EE0850">
        <w:rPr>
          <w:rFonts w:ascii="Verdana" w:hAnsi="Verdana"/>
          <w:sz w:val="20"/>
        </w:rPr>
        <w:t xml:space="preserve">e subsidie </w:t>
      </w:r>
      <w:r w:rsidR="0075308D">
        <w:rPr>
          <w:rFonts w:ascii="Verdana" w:hAnsi="Verdana"/>
          <w:sz w:val="20"/>
        </w:rPr>
        <w:t xml:space="preserve">die een vereniging in het kader van haar erkenning ontvangt </w:t>
      </w:r>
      <w:r w:rsidR="00EE0850" w:rsidRPr="00EE0850">
        <w:rPr>
          <w:rFonts w:ascii="Verdana" w:hAnsi="Verdana"/>
          <w:sz w:val="20"/>
        </w:rPr>
        <w:t>niet</w:t>
      </w:r>
      <w:r w:rsidR="0075308D">
        <w:rPr>
          <w:rFonts w:ascii="Verdana" w:hAnsi="Verdana"/>
          <w:sz w:val="20"/>
        </w:rPr>
        <w:t xml:space="preserve"> kan</w:t>
      </w:r>
      <w:r w:rsidR="00EE0850" w:rsidRPr="00EE0850">
        <w:rPr>
          <w:rFonts w:ascii="Verdana" w:hAnsi="Verdana"/>
          <w:sz w:val="20"/>
        </w:rPr>
        <w:t xml:space="preserve"> worden aangewend voor juridische kosten, waaronder kosten voor advocaten</w:t>
      </w:r>
      <w:r w:rsidR="00F45A16">
        <w:rPr>
          <w:rFonts w:ascii="Verdana" w:hAnsi="Verdana"/>
          <w:sz w:val="20"/>
        </w:rPr>
        <w:t xml:space="preserve"> en </w:t>
      </w:r>
      <w:r w:rsidR="00EE0850" w:rsidRPr="00EE0850">
        <w:rPr>
          <w:rFonts w:ascii="Verdana" w:hAnsi="Verdana"/>
          <w:sz w:val="20"/>
        </w:rPr>
        <w:t>voor het aanspannen van procedures tegen het Vlaamse Gewest.</w:t>
      </w:r>
      <w:r w:rsidR="006A07CF">
        <w:rPr>
          <w:rFonts w:ascii="Verdana" w:hAnsi="Verdana"/>
          <w:sz w:val="20"/>
        </w:rPr>
        <w:t xml:space="preserve"> Hiermee leg ik het procederen</w:t>
      </w:r>
      <w:r w:rsidR="007035A7">
        <w:rPr>
          <w:rFonts w:ascii="Verdana" w:hAnsi="Verdana"/>
          <w:sz w:val="20"/>
        </w:rPr>
        <w:t xml:space="preserve"> tegen de Vlaamse overheid</w:t>
      </w:r>
      <w:r w:rsidR="006A07CF">
        <w:rPr>
          <w:rFonts w:ascii="Verdana" w:hAnsi="Verdana"/>
          <w:sz w:val="20"/>
        </w:rPr>
        <w:t xml:space="preserve"> niet aan banden, </w:t>
      </w:r>
      <w:r w:rsidR="003821E3">
        <w:rPr>
          <w:rFonts w:ascii="Verdana" w:hAnsi="Verdana"/>
          <w:sz w:val="20"/>
        </w:rPr>
        <w:t xml:space="preserve">maar expliciteer ik dat dit niet met </w:t>
      </w:r>
      <w:r w:rsidR="00BB13DC">
        <w:rPr>
          <w:rFonts w:ascii="Verdana" w:hAnsi="Verdana"/>
          <w:sz w:val="20"/>
        </w:rPr>
        <w:t xml:space="preserve">Vlaamse </w:t>
      </w:r>
      <w:r w:rsidR="003821E3">
        <w:rPr>
          <w:rFonts w:ascii="Verdana" w:hAnsi="Verdana"/>
          <w:sz w:val="20"/>
        </w:rPr>
        <w:t>overheidssubsidies kan.</w:t>
      </w:r>
    </w:p>
    <w:p w14:paraId="5674EC2A" w14:textId="77777777" w:rsidR="00002CC8" w:rsidRDefault="00002CC8" w:rsidP="00A7757C">
      <w:pPr>
        <w:pStyle w:val="StandaardSV"/>
        <w:rPr>
          <w:rFonts w:ascii="Verdana" w:hAnsi="Verdana"/>
          <w:sz w:val="20"/>
        </w:rPr>
      </w:pPr>
    </w:p>
    <w:p w14:paraId="5DBB22F7" w14:textId="37548665" w:rsidR="00A06FBF" w:rsidRDefault="00A06FBF" w:rsidP="000D0501">
      <w:pPr>
        <w:pStyle w:val="StandaardSV"/>
        <w:numPr>
          <w:ilvl w:val="0"/>
          <w:numId w:val="16"/>
        </w:numPr>
        <w:rPr>
          <w:rFonts w:ascii="Verdana" w:hAnsi="Verdana"/>
          <w:sz w:val="20"/>
        </w:rPr>
      </w:pPr>
      <w:r>
        <w:rPr>
          <w:rFonts w:ascii="Verdana" w:hAnsi="Verdana"/>
          <w:sz w:val="20"/>
        </w:rPr>
        <w:t xml:space="preserve">Ik verwijs </w:t>
      </w:r>
      <w:r w:rsidR="002B22E8">
        <w:rPr>
          <w:rFonts w:ascii="Verdana" w:hAnsi="Verdana"/>
          <w:sz w:val="20"/>
        </w:rPr>
        <w:t>naar mijn</w:t>
      </w:r>
      <w:r>
        <w:rPr>
          <w:rFonts w:ascii="Verdana" w:hAnsi="Verdana"/>
          <w:sz w:val="20"/>
        </w:rPr>
        <w:t xml:space="preserve"> antwoord op</w:t>
      </w:r>
      <w:r w:rsidR="00F411D3">
        <w:rPr>
          <w:rFonts w:ascii="Verdana" w:hAnsi="Verdana"/>
          <w:sz w:val="20"/>
        </w:rPr>
        <w:t xml:space="preserve"> de tweede vraag.</w:t>
      </w:r>
      <w:r w:rsidR="002B22E8">
        <w:rPr>
          <w:rFonts w:ascii="Verdana" w:hAnsi="Verdana"/>
          <w:sz w:val="20"/>
        </w:rPr>
        <w:t xml:space="preserve"> </w:t>
      </w:r>
      <w:r w:rsidR="00F411D3">
        <w:rPr>
          <w:rFonts w:ascii="Verdana" w:hAnsi="Verdana"/>
          <w:sz w:val="20"/>
        </w:rPr>
        <w:t>De controlestappen</w:t>
      </w:r>
      <w:r w:rsidR="004B5015">
        <w:rPr>
          <w:rFonts w:ascii="Verdana" w:hAnsi="Verdana"/>
          <w:sz w:val="20"/>
        </w:rPr>
        <w:t xml:space="preserve"> op de aanwending van de subsidies die een vereniging kan ontvangen, zitten in </w:t>
      </w:r>
      <w:r w:rsidR="006E4340">
        <w:rPr>
          <w:rFonts w:ascii="Verdana" w:hAnsi="Verdana"/>
          <w:sz w:val="20"/>
        </w:rPr>
        <w:t>de van toepassing zijnde</w:t>
      </w:r>
      <w:r w:rsidR="004B5015">
        <w:rPr>
          <w:rFonts w:ascii="Verdana" w:hAnsi="Verdana"/>
          <w:sz w:val="20"/>
        </w:rPr>
        <w:t xml:space="preserve"> subsidieregeling</w:t>
      </w:r>
      <w:r w:rsidR="00706067">
        <w:rPr>
          <w:rFonts w:ascii="Verdana" w:hAnsi="Verdana"/>
          <w:sz w:val="20"/>
        </w:rPr>
        <w:t>en</w:t>
      </w:r>
      <w:r w:rsidR="004B5015">
        <w:rPr>
          <w:rFonts w:ascii="Verdana" w:hAnsi="Verdana"/>
          <w:sz w:val="20"/>
        </w:rPr>
        <w:t xml:space="preserve"> </w:t>
      </w:r>
      <w:r w:rsidR="002B4DB5">
        <w:rPr>
          <w:rFonts w:ascii="Verdana" w:hAnsi="Verdana"/>
          <w:sz w:val="20"/>
        </w:rPr>
        <w:t>en in de Vlaamse Codex Overheidsfinanciën</w:t>
      </w:r>
      <w:r w:rsidR="00C65173">
        <w:rPr>
          <w:rFonts w:ascii="Verdana" w:hAnsi="Verdana"/>
          <w:sz w:val="20"/>
        </w:rPr>
        <w:t>.</w:t>
      </w:r>
      <w:r w:rsidR="002B4DB5">
        <w:rPr>
          <w:rFonts w:ascii="Verdana" w:hAnsi="Verdana"/>
          <w:sz w:val="20"/>
        </w:rPr>
        <w:t xml:space="preserve"> Het zou mij te ver brengen om al die verschillende controles hier toe te lichten.</w:t>
      </w:r>
      <w:r w:rsidR="005321EF">
        <w:rPr>
          <w:rFonts w:ascii="Verdana" w:hAnsi="Verdana"/>
          <w:sz w:val="20"/>
        </w:rPr>
        <w:t xml:space="preserve"> Ik heb het vertrouwen in mijn administratie en alle</w:t>
      </w:r>
      <w:r w:rsidR="00901852">
        <w:rPr>
          <w:rFonts w:ascii="Verdana" w:hAnsi="Verdana"/>
          <w:sz w:val="20"/>
        </w:rPr>
        <w:t xml:space="preserve"> eventueel</w:t>
      </w:r>
      <w:r w:rsidR="005321EF">
        <w:rPr>
          <w:rFonts w:ascii="Verdana" w:hAnsi="Verdana"/>
          <w:sz w:val="20"/>
        </w:rPr>
        <w:t xml:space="preserve"> betrokken organen</w:t>
      </w:r>
      <w:r w:rsidR="00E46020">
        <w:rPr>
          <w:rFonts w:ascii="Verdana" w:hAnsi="Verdana"/>
          <w:sz w:val="20"/>
        </w:rPr>
        <w:t xml:space="preserve"> bij dergelijke controles</w:t>
      </w:r>
      <w:r w:rsidR="002B22E8">
        <w:rPr>
          <w:rFonts w:ascii="Verdana" w:hAnsi="Verdana"/>
          <w:sz w:val="20"/>
        </w:rPr>
        <w:t>;</w:t>
      </w:r>
      <w:r w:rsidR="00901852">
        <w:rPr>
          <w:rFonts w:ascii="Verdana" w:hAnsi="Verdana"/>
          <w:sz w:val="20"/>
        </w:rPr>
        <w:t xml:space="preserve"> dat</w:t>
      </w:r>
      <w:r w:rsidR="002771A5">
        <w:rPr>
          <w:rFonts w:ascii="Verdana" w:hAnsi="Verdana"/>
          <w:sz w:val="20"/>
        </w:rPr>
        <w:t xml:space="preserve"> zij die </w:t>
      </w:r>
      <w:r w:rsidR="00901852">
        <w:rPr>
          <w:rFonts w:ascii="Verdana" w:hAnsi="Verdana"/>
          <w:sz w:val="20"/>
        </w:rPr>
        <w:t>c</w:t>
      </w:r>
      <w:r w:rsidR="002771A5">
        <w:rPr>
          <w:rFonts w:ascii="Verdana" w:hAnsi="Verdana"/>
          <w:sz w:val="20"/>
        </w:rPr>
        <w:t>ontroles</w:t>
      </w:r>
      <w:r w:rsidR="007F4565">
        <w:rPr>
          <w:rFonts w:ascii="Verdana" w:hAnsi="Verdana"/>
          <w:sz w:val="20"/>
        </w:rPr>
        <w:t xml:space="preserve"> correct en kritisch</w:t>
      </w:r>
      <w:r w:rsidR="002771A5">
        <w:rPr>
          <w:rFonts w:ascii="Verdana" w:hAnsi="Verdana"/>
          <w:sz w:val="20"/>
        </w:rPr>
        <w:t xml:space="preserve"> uitvoeren</w:t>
      </w:r>
      <w:r w:rsidR="007F4565">
        <w:rPr>
          <w:rFonts w:ascii="Verdana" w:hAnsi="Verdana"/>
          <w:sz w:val="20"/>
        </w:rPr>
        <w:t>,</w:t>
      </w:r>
      <w:r w:rsidR="002771A5">
        <w:rPr>
          <w:rFonts w:ascii="Verdana" w:hAnsi="Verdana"/>
          <w:sz w:val="20"/>
        </w:rPr>
        <w:t xml:space="preserve"> zoals ze voorgeschreven zijn in de regelgeving</w:t>
      </w:r>
      <w:r w:rsidR="00901852">
        <w:rPr>
          <w:rFonts w:ascii="Verdana" w:hAnsi="Verdana"/>
          <w:sz w:val="20"/>
        </w:rPr>
        <w:t xml:space="preserve"> en dat zij indien zij vaststellen dat er oneigenlijk gebruik is gemaakt van subsidies </w:t>
      </w:r>
      <w:r w:rsidR="00554B6E">
        <w:rPr>
          <w:rFonts w:ascii="Verdana" w:hAnsi="Verdana"/>
          <w:sz w:val="20"/>
        </w:rPr>
        <w:t>die</w:t>
      </w:r>
      <w:r w:rsidR="00901852">
        <w:rPr>
          <w:rFonts w:ascii="Verdana" w:hAnsi="Verdana"/>
          <w:sz w:val="20"/>
        </w:rPr>
        <w:t xml:space="preserve"> ook terugvorderen zoal</w:t>
      </w:r>
      <w:r w:rsidR="007A31B5">
        <w:rPr>
          <w:rFonts w:ascii="Verdana" w:hAnsi="Verdana"/>
          <w:sz w:val="20"/>
        </w:rPr>
        <w:t>s</w:t>
      </w:r>
      <w:r w:rsidR="00901852">
        <w:rPr>
          <w:rFonts w:ascii="Verdana" w:hAnsi="Verdana"/>
          <w:sz w:val="20"/>
        </w:rPr>
        <w:t xml:space="preserve"> voorzien in</w:t>
      </w:r>
      <w:r w:rsidR="00C25FEB">
        <w:rPr>
          <w:rFonts w:ascii="Verdana" w:hAnsi="Verdana"/>
          <w:sz w:val="20"/>
        </w:rPr>
        <w:t xml:space="preserve"> artikel 76 van het Besluit </w:t>
      </w:r>
      <w:r w:rsidR="00901852">
        <w:rPr>
          <w:rFonts w:ascii="Verdana" w:hAnsi="Verdana"/>
          <w:sz w:val="20"/>
        </w:rPr>
        <w:t>Vlaamse Codex Overheid</w:t>
      </w:r>
      <w:r w:rsidR="007F4565">
        <w:rPr>
          <w:rFonts w:ascii="Verdana" w:hAnsi="Verdana"/>
          <w:sz w:val="20"/>
        </w:rPr>
        <w:t>s</w:t>
      </w:r>
      <w:r w:rsidR="00901852">
        <w:rPr>
          <w:rFonts w:ascii="Verdana" w:hAnsi="Verdana"/>
          <w:sz w:val="20"/>
        </w:rPr>
        <w:t>fin</w:t>
      </w:r>
      <w:r w:rsidR="007F4565">
        <w:rPr>
          <w:rFonts w:ascii="Verdana" w:hAnsi="Verdana"/>
          <w:sz w:val="20"/>
        </w:rPr>
        <w:t>a</w:t>
      </w:r>
      <w:r w:rsidR="000F0462">
        <w:rPr>
          <w:rFonts w:ascii="Verdana" w:hAnsi="Verdana"/>
          <w:sz w:val="20"/>
        </w:rPr>
        <w:t>n</w:t>
      </w:r>
      <w:r w:rsidR="00901852">
        <w:rPr>
          <w:rFonts w:ascii="Verdana" w:hAnsi="Verdana"/>
          <w:sz w:val="20"/>
        </w:rPr>
        <w:t>ci</w:t>
      </w:r>
      <w:r w:rsidR="007F4565">
        <w:rPr>
          <w:rFonts w:ascii="Verdana" w:hAnsi="Verdana"/>
          <w:sz w:val="20"/>
        </w:rPr>
        <w:t>ë</w:t>
      </w:r>
      <w:r w:rsidR="00901852">
        <w:rPr>
          <w:rFonts w:ascii="Verdana" w:hAnsi="Verdana"/>
          <w:sz w:val="20"/>
        </w:rPr>
        <w:t xml:space="preserve">n. </w:t>
      </w:r>
      <w:r w:rsidR="00640937">
        <w:rPr>
          <w:rFonts w:ascii="Verdana" w:hAnsi="Verdana"/>
          <w:sz w:val="20"/>
        </w:rPr>
        <w:t xml:space="preserve">Ik verwijs hierbij ook naar </w:t>
      </w:r>
      <w:r w:rsidR="00784626">
        <w:rPr>
          <w:rFonts w:ascii="Verdana" w:hAnsi="Verdana"/>
          <w:sz w:val="20"/>
        </w:rPr>
        <w:t>de conclusies uit het rapport van de Inspectie van Financiën</w:t>
      </w:r>
      <w:r w:rsidR="00712A4C">
        <w:rPr>
          <w:rFonts w:ascii="Verdana" w:hAnsi="Verdana"/>
          <w:sz w:val="20"/>
        </w:rPr>
        <w:t xml:space="preserve"> van 28 maart 202</w:t>
      </w:r>
      <w:r w:rsidR="000C5DA1">
        <w:rPr>
          <w:rFonts w:ascii="Verdana" w:hAnsi="Verdana"/>
          <w:sz w:val="20"/>
        </w:rPr>
        <w:t>3</w:t>
      </w:r>
      <w:r w:rsidR="00784626">
        <w:rPr>
          <w:rFonts w:ascii="Verdana" w:hAnsi="Verdana"/>
          <w:sz w:val="20"/>
        </w:rPr>
        <w:t xml:space="preserve"> over het </w:t>
      </w:r>
      <w:r w:rsidR="00CA6482">
        <w:rPr>
          <w:rFonts w:ascii="Verdana" w:hAnsi="Verdana"/>
          <w:sz w:val="20"/>
        </w:rPr>
        <w:t>‘</w:t>
      </w:r>
      <w:r w:rsidR="00784626" w:rsidRPr="00784626">
        <w:rPr>
          <w:rFonts w:ascii="Verdana" w:hAnsi="Verdana"/>
          <w:sz w:val="20"/>
        </w:rPr>
        <w:t>Verstrengd Toezicht Subsidies</w:t>
      </w:r>
      <w:r w:rsidR="00784626">
        <w:rPr>
          <w:rFonts w:ascii="Verdana" w:hAnsi="Verdana"/>
          <w:sz w:val="20"/>
        </w:rPr>
        <w:t xml:space="preserve"> </w:t>
      </w:r>
      <w:r w:rsidR="00784626" w:rsidRPr="00784626">
        <w:rPr>
          <w:rFonts w:ascii="Verdana" w:hAnsi="Verdana"/>
          <w:sz w:val="20"/>
        </w:rPr>
        <w:t>Onderzoek rond Natuurpunt</w:t>
      </w:r>
      <w:r w:rsidR="00CA6482">
        <w:rPr>
          <w:rFonts w:ascii="Verdana" w:hAnsi="Verdana"/>
          <w:sz w:val="20"/>
        </w:rPr>
        <w:t xml:space="preserve">’ </w:t>
      </w:r>
      <w:r w:rsidR="00BF26D2">
        <w:rPr>
          <w:rFonts w:ascii="Verdana" w:hAnsi="Verdana"/>
          <w:sz w:val="20"/>
        </w:rPr>
        <w:t xml:space="preserve">waaruit blijkt dat </w:t>
      </w:r>
      <w:r w:rsidR="0030159D">
        <w:rPr>
          <w:rFonts w:ascii="Verdana" w:hAnsi="Verdana"/>
          <w:sz w:val="20"/>
        </w:rPr>
        <w:t>b</w:t>
      </w:r>
      <w:r w:rsidR="00BF26D2" w:rsidRPr="00BF26D2">
        <w:rPr>
          <w:rFonts w:ascii="Verdana" w:hAnsi="Verdana"/>
          <w:sz w:val="20"/>
        </w:rPr>
        <w:t xml:space="preserve">ij de vaststellingen die zij gedaan heeft de </w:t>
      </w:r>
      <w:r w:rsidR="000C5DA1">
        <w:rPr>
          <w:rFonts w:ascii="Verdana" w:hAnsi="Verdana"/>
          <w:sz w:val="20"/>
        </w:rPr>
        <w:t>I</w:t>
      </w:r>
      <w:r w:rsidR="00BF26D2" w:rsidRPr="00BF26D2">
        <w:rPr>
          <w:rFonts w:ascii="Verdana" w:hAnsi="Verdana"/>
          <w:sz w:val="20"/>
        </w:rPr>
        <w:t xml:space="preserve">nspectie van </w:t>
      </w:r>
      <w:r w:rsidR="000C5DA1">
        <w:rPr>
          <w:rFonts w:ascii="Verdana" w:hAnsi="Verdana"/>
          <w:sz w:val="20"/>
        </w:rPr>
        <w:t>F</w:t>
      </w:r>
      <w:r w:rsidR="00BF26D2" w:rsidRPr="00BF26D2">
        <w:rPr>
          <w:rFonts w:ascii="Verdana" w:hAnsi="Verdana"/>
          <w:sz w:val="20"/>
        </w:rPr>
        <w:t>inanciën geen elementen</w:t>
      </w:r>
      <w:r w:rsidR="0030159D">
        <w:rPr>
          <w:rFonts w:ascii="Verdana" w:hAnsi="Verdana"/>
          <w:sz w:val="20"/>
        </w:rPr>
        <w:t xml:space="preserve"> ziet</w:t>
      </w:r>
      <w:r w:rsidR="00BF26D2" w:rsidRPr="00BF26D2">
        <w:rPr>
          <w:rFonts w:ascii="Verdana" w:hAnsi="Verdana"/>
          <w:sz w:val="20"/>
        </w:rPr>
        <w:t xml:space="preserve"> die zouden wijzen op het niet correct gebruiken van de subsidies door de onderzochte vijf </w:t>
      </w:r>
      <w:r w:rsidR="0030159D">
        <w:rPr>
          <w:rFonts w:ascii="Verdana" w:hAnsi="Verdana"/>
          <w:sz w:val="20"/>
        </w:rPr>
        <w:t>N</w:t>
      </w:r>
      <w:r w:rsidR="00057EE1">
        <w:rPr>
          <w:rFonts w:ascii="Verdana" w:hAnsi="Verdana"/>
          <w:sz w:val="20"/>
        </w:rPr>
        <w:t xml:space="preserve">atuurpunt </w:t>
      </w:r>
      <w:r w:rsidR="00BF26D2" w:rsidRPr="00BF26D2">
        <w:rPr>
          <w:rFonts w:ascii="Verdana" w:hAnsi="Verdana"/>
          <w:sz w:val="20"/>
        </w:rPr>
        <w:t xml:space="preserve">vzw’s. </w:t>
      </w:r>
    </w:p>
    <w:p w14:paraId="035A5397" w14:textId="77777777" w:rsidR="00A06FBF" w:rsidRPr="00A7757C" w:rsidRDefault="00A06FBF" w:rsidP="00A7757C">
      <w:pPr>
        <w:pStyle w:val="StandaardSV"/>
        <w:rPr>
          <w:rFonts w:ascii="Verdana" w:hAnsi="Verdana"/>
          <w:sz w:val="20"/>
        </w:rPr>
      </w:pPr>
    </w:p>
    <w:p w14:paraId="4D310A32" w14:textId="4E0F0971" w:rsidR="00E46020" w:rsidRPr="00214C83" w:rsidRDefault="00AC687A" w:rsidP="000D0501">
      <w:pPr>
        <w:pStyle w:val="StandaardSV"/>
        <w:numPr>
          <w:ilvl w:val="0"/>
          <w:numId w:val="16"/>
        </w:numPr>
      </w:pPr>
      <w:r>
        <w:rPr>
          <w:rFonts w:ascii="Verdana" w:hAnsi="Verdana"/>
          <w:sz w:val="20"/>
        </w:rPr>
        <w:t xml:space="preserve">Ik verwijs </w:t>
      </w:r>
      <w:r w:rsidR="00C70DDC">
        <w:rPr>
          <w:rFonts w:ascii="Verdana" w:hAnsi="Verdana"/>
          <w:sz w:val="20"/>
        </w:rPr>
        <w:t>n</w:t>
      </w:r>
      <w:r>
        <w:rPr>
          <w:rFonts w:ascii="Verdana" w:hAnsi="Verdana"/>
          <w:sz w:val="20"/>
        </w:rPr>
        <w:t>aa</w:t>
      </w:r>
      <w:r w:rsidR="00C70DDC">
        <w:rPr>
          <w:rFonts w:ascii="Verdana" w:hAnsi="Verdana"/>
          <w:sz w:val="20"/>
        </w:rPr>
        <w:t xml:space="preserve">r mijn </w:t>
      </w:r>
      <w:r>
        <w:rPr>
          <w:rFonts w:ascii="Verdana" w:hAnsi="Verdana"/>
          <w:sz w:val="20"/>
        </w:rPr>
        <w:t>antwoord op</w:t>
      </w:r>
      <w:r w:rsidR="00C70DDC">
        <w:rPr>
          <w:rFonts w:ascii="Verdana" w:hAnsi="Verdana"/>
          <w:sz w:val="20"/>
        </w:rPr>
        <w:t xml:space="preserve"> de </w:t>
      </w:r>
      <w:r w:rsidR="00B23FFB">
        <w:rPr>
          <w:rFonts w:ascii="Verdana" w:hAnsi="Verdana"/>
          <w:sz w:val="20"/>
        </w:rPr>
        <w:t>schriftelijke</w:t>
      </w:r>
      <w:r w:rsidR="00C70DDC">
        <w:rPr>
          <w:rFonts w:ascii="Verdana" w:hAnsi="Verdana"/>
          <w:sz w:val="20"/>
        </w:rPr>
        <w:t xml:space="preserve"> </w:t>
      </w:r>
      <w:r w:rsidR="00F0587B">
        <w:rPr>
          <w:rFonts w:ascii="Verdana" w:hAnsi="Verdana"/>
          <w:sz w:val="20"/>
        </w:rPr>
        <w:t>vragen</w:t>
      </w:r>
      <w:r w:rsidR="00B23FFB">
        <w:rPr>
          <w:rFonts w:ascii="Verdana" w:hAnsi="Verdana"/>
          <w:sz w:val="20"/>
        </w:rPr>
        <w:t xml:space="preserve"> nr.</w:t>
      </w:r>
      <w:r>
        <w:rPr>
          <w:rFonts w:ascii="Verdana" w:hAnsi="Verdana"/>
          <w:sz w:val="20"/>
        </w:rPr>
        <w:t xml:space="preserve"> </w:t>
      </w:r>
      <w:r w:rsidR="00C70DDC">
        <w:rPr>
          <w:rFonts w:ascii="Verdana" w:hAnsi="Verdana"/>
          <w:sz w:val="20"/>
        </w:rPr>
        <w:t>276</w:t>
      </w:r>
      <w:r w:rsidR="00D43218">
        <w:rPr>
          <w:rFonts w:ascii="Verdana" w:hAnsi="Verdana"/>
          <w:sz w:val="20"/>
        </w:rPr>
        <w:t xml:space="preserve"> van 25 januari 2024</w:t>
      </w:r>
      <w:r w:rsidR="00F0587B">
        <w:rPr>
          <w:rFonts w:ascii="Verdana" w:hAnsi="Verdana"/>
          <w:sz w:val="20"/>
        </w:rPr>
        <w:t xml:space="preserve"> en </w:t>
      </w:r>
      <w:r w:rsidR="00856C8A">
        <w:rPr>
          <w:rFonts w:ascii="Verdana" w:hAnsi="Verdana"/>
          <w:sz w:val="20"/>
        </w:rPr>
        <w:t>nr. 327 van 7 februari 2024</w:t>
      </w:r>
      <w:r w:rsidR="00C70DDC">
        <w:rPr>
          <w:rFonts w:ascii="Verdana" w:hAnsi="Verdana"/>
          <w:sz w:val="20"/>
        </w:rPr>
        <w:t>.</w:t>
      </w:r>
      <w:r w:rsidR="001B44FF">
        <w:rPr>
          <w:rFonts w:ascii="Verdana" w:hAnsi="Verdana"/>
          <w:sz w:val="20"/>
        </w:rPr>
        <w:t xml:space="preserve"> </w:t>
      </w:r>
      <w:r w:rsidR="005D28D8">
        <w:rPr>
          <w:rFonts w:ascii="Verdana" w:hAnsi="Verdana"/>
          <w:sz w:val="20"/>
        </w:rPr>
        <w:t xml:space="preserve">Dryade </w:t>
      </w:r>
      <w:r w:rsidR="00516A45">
        <w:rPr>
          <w:rFonts w:ascii="Verdana" w:hAnsi="Verdana"/>
          <w:sz w:val="20"/>
        </w:rPr>
        <w:t>vzw</w:t>
      </w:r>
      <w:r w:rsidR="005D28D8">
        <w:rPr>
          <w:rFonts w:ascii="Verdana" w:hAnsi="Verdana"/>
          <w:sz w:val="20"/>
        </w:rPr>
        <w:t xml:space="preserve"> krijgt geen startsubsidie</w:t>
      </w:r>
      <w:r w:rsidR="007F0225">
        <w:rPr>
          <w:rFonts w:ascii="Verdana" w:hAnsi="Verdana"/>
          <w:sz w:val="20"/>
        </w:rPr>
        <w:t xml:space="preserve"> omdat de werking van de vereniging te eng en te eenzijdig is</w:t>
      </w:r>
      <w:r w:rsidR="001B44FF">
        <w:rPr>
          <w:rFonts w:ascii="Verdana" w:hAnsi="Verdana"/>
          <w:sz w:val="20"/>
        </w:rPr>
        <w:t>;</w:t>
      </w:r>
      <w:r w:rsidR="007F0225">
        <w:rPr>
          <w:rFonts w:ascii="Verdana" w:hAnsi="Verdana"/>
          <w:sz w:val="20"/>
        </w:rPr>
        <w:t xml:space="preserve"> gericht op reactieve juridische actie tegen diverse overheden en regelgeving. </w:t>
      </w:r>
      <w:r w:rsidR="00901E3D">
        <w:rPr>
          <w:rFonts w:ascii="Verdana" w:hAnsi="Verdana"/>
          <w:sz w:val="20"/>
        </w:rPr>
        <w:t>Het B</w:t>
      </w:r>
      <w:r w:rsidR="00517B6E">
        <w:rPr>
          <w:rFonts w:ascii="Verdana" w:hAnsi="Verdana"/>
          <w:sz w:val="20"/>
        </w:rPr>
        <w:t>V</w:t>
      </w:r>
      <w:r w:rsidR="00CE1831">
        <w:rPr>
          <w:rFonts w:ascii="Verdana" w:hAnsi="Verdana"/>
          <w:sz w:val="20"/>
        </w:rPr>
        <w:t>R</w:t>
      </w:r>
      <w:r w:rsidR="000C5DA1">
        <w:rPr>
          <w:rFonts w:ascii="Verdana" w:hAnsi="Verdana"/>
          <w:sz w:val="20"/>
        </w:rPr>
        <w:t xml:space="preserve"> van 2015</w:t>
      </w:r>
      <w:r w:rsidR="00CE1831">
        <w:rPr>
          <w:rFonts w:ascii="Verdana" w:hAnsi="Verdana"/>
          <w:sz w:val="20"/>
        </w:rPr>
        <w:t xml:space="preserve"> </w:t>
      </w:r>
      <w:r w:rsidR="007F0225">
        <w:rPr>
          <w:rFonts w:ascii="Verdana" w:hAnsi="Verdana"/>
          <w:sz w:val="20"/>
        </w:rPr>
        <w:t>vraagt</w:t>
      </w:r>
      <w:r w:rsidR="00275F34">
        <w:rPr>
          <w:rFonts w:ascii="Verdana" w:hAnsi="Verdana"/>
          <w:sz w:val="20"/>
        </w:rPr>
        <w:t xml:space="preserve"> dat gesubsidieerde omgevingsverenigingen zich ook richten op een bredere werking, gericht op het informeren en sensibiliseren van verschillende actoren in de maatschappij of op het in overleg gaan met en adviseren van beleidsmakers en economische actoren. Deze bredere werking ontbreekt bij Dryade</w:t>
      </w:r>
      <w:r w:rsidR="001B44FF">
        <w:rPr>
          <w:rFonts w:ascii="Verdana" w:hAnsi="Verdana"/>
          <w:sz w:val="20"/>
        </w:rPr>
        <w:t xml:space="preserve"> vzw</w:t>
      </w:r>
      <w:r w:rsidR="00E815E5">
        <w:rPr>
          <w:rFonts w:ascii="Verdana" w:hAnsi="Verdana"/>
          <w:sz w:val="20"/>
        </w:rPr>
        <w:t>.</w:t>
      </w:r>
    </w:p>
    <w:sectPr w:rsidR="00E46020" w:rsidRPr="00214C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474E" w14:textId="77777777" w:rsidR="00930A93" w:rsidRDefault="00930A93">
      <w:r>
        <w:separator/>
      </w:r>
    </w:p>
  </w:endnote>
  <w:endnote w:type="continuationSeparator" w:id="0">
    <w:p w14:paraId="11287A56" w14:textId="77777777" w:rsidR="00930A93" w:rsidRDefault="00930A93">
      <w:r>
        <w:continuationSeparator/>
      </w:r>
    </w:p>
  </w:endnote>
  <w:endnote w:type="continuationNotice" w:id="1">
    <w:p w14:paraId="1EF97EE2" w14:textId="77777777" w:rsidR="00930A93" w:rsidRDefault="00930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0DAA" w14:textId="77777777" w:rsidR="00930A93" w:rsidRDefault="00930A93">
      <w:r>
        <w:separator/>
      </w:r>
    </w:p>
  </w:footnote>
  <w:footnote w:type="continuationSeparator" w:id="0">
    <w:p w14:paraId="3630DC16" w14:textId="77777777" w:rsidR="00930A93" w:rsidRDefault="00930A93">
      <w:r>
        <w:continuationSeparator/>
      </w:r>
    </w:p>
  </w:footnote>
  <w:footnote w:type="continuationNotice" w:id="1">
    <w:p w14:paraId="18E66354" w14:textId="77777777" w:rsidR="00930A93" w:rsidRDefault="00930A93"/>
  </w:footnote>
  <w:footnote w:id="2">
    <w:p w14:paraId="42CF30AC" w14:textId="2470529E" w:rsidR="00617A46" w:rsidRPr="00617A46" w:rsidRDefault="00617A46">
      <w:pPr>
        <w:pStyle w:val="Voetnoottekst"/>
        <w:rPr>
          <w:lang w:val="nl-BE"/>
        </w:rPr>
      </w:pPr>
      <w:r>
        <w:rPr>
          <w:rStyle w:val="Voetnootmarkering"/>
        </w:rPr>
        <w:footnoteRef/>
      </w:r>
      <w:r>
        <w:t xml:space="preserve"> </w:t>
      </w:r>
      <w:r w:rsidR="00730C00">
        <w:rPr>
          <w:lang w:val="nl-BE"/>
        </w:rPr>
        <w:t>De bedragen</w:t>
      </w:r>
      <w:r w:rsidR="005929A7">
        <w:rPr>
          <w:lang w:val="nl-BE"/>
        </w:rPr>
        <w:t>, vermeld in het antwoord op vraag 1</w:t>
      </w:r>
      <w:r w:rsidR="00730C00">
        <w:rPr>
          <w:lang w:val="nl-BE"/>
        </w:rPr>
        <w:t xml:space="preserve"> houden enkel rekening met subsidies voor de algemene werking van de vereniging en subsidies voor personeel</w:t>
      </w:r>
      <w:r w:rsidR="005F4312">
        <w:rPr>
          <w:lang w:val="nl-BE"/>
        </w:rPr>
        <w:t>. Geoormerkte subsidies (subsidies in het kader van natuur- en bosontwikkeling</w:t>
      </w:r>
      <w:r w:rsidR="006B654C">
        <w:rPr>
          <w:lang w:val="nl-BE"/>
        </w:rPr>
        <w:t xml:space="preserve"> en het </w:t>
      </w:r>
      <w:r w:rsidR="005F4312">
        <w:rPr>
          <w:lang w:val="nl-BE"/>
        </w:rPr>
        <w:t>beheer</w:t>
      </w:r>
      <w:r w:rsidR="006B654C">
        <w:rPr>
          <w:lang w:val="nl-BE"/>
        </w:rPr>
        <w:t xml:space="preserve"> ervan, subsidies </w:t>
      </w:r>
      <w:r w:rsidR="00B13724">
        <w:rPr>
          <w:lang w:val="nl-BE"/>
        </w:rPr>
        <w:t>i</w:t>
      </w:r>
      <w:r w:rsidR="00517B6E">
        <w:rPr>
          <w:lang w:val="nl-BE"/>
        </w:rPr>
        <w:t>.h.</w:t>
      </w:r>
      <w:r w:rsidR="00B13724">
        <w:rPr>
          <w:lang w:val="nl-BE"/>
        </w:rPr>
        <w:t>k</w:t>
      </w:r>
      <w:r w:rsidR="00517B6E">
        <w:rPr>
          <w:lang w:val="nl-BE"/>
        </w:rPr>
        <w:t>.</w:t>
      </w:r>
      <w:r w:rsidR="00B13724">
        <w:rPr>
          <w:lang w:val="nl-BE"/>
        </w:rPr>
        <w:t>v</w:t>
      </w:r>
      <w:r w:rsidR="00517B6E">
        <w:rPr>
          <w:lang w:val="nl-BE"/>
        </w:rPr>
        <w:t>.</w:t>
      </w:r>
      <w:r w:rsidR="00B13724">
        <w:rPr>
          <w:lang w:val="nl-BE"/>
        </w:rPr>
        <w:t xml:space="preserve"> erfgoeddoelen, </w:t>
      </w:r>
      <w:r w:rsidR="006B654C">
        <w:rPr>
          <w:lang w:val="nl-BE"/>
        </w:rPr>
        <w:t>subsidies voor specifieke projecten</w:t>
      </w:r>
      <w:r w:rsidR="00B13724">
        <w:rPr>
          <w:lang w:val="nl-BE"/>
        </w:rPr>
        <w:t>) zijn niet in rekening gebracht.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67A"/>
    <w:multiLevelType w:val="hybridMultilevel"/>
    <w:tmpl w:val="456813C6"/>
    <w:lvl w:ilvl="0" w:tplc="0460372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5690914"/>
    <w:multiLevelType w:val="hybridMultilevel"/>
    <w:tmpl w:val="1ACE9FB2"/>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626799"/>
    <w:multiLevelType w:val="hybridMultilevel"/>
    <w:tmpl w:val="512EDFAC"/>
    <w:lvl w:ilvl="0" w:tplc="0460372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17AA179C"/>
    <w:multiLevelType w:val="hybridMultilevel"/>
    <w:tmpl w:val="DA0CBFF0"/>
    <w:lvl w:ilvl="0" w:tplc="C4FA5B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282028"/>
    <w:multiLevelType w:val="hybridMultilevel"/>
    <w:tmpl w:val="76726B4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186386A"/>
    <w:multiLevelType w:val="hybridMultilevel"/>
    <w:tmpl w:val="C6FC27A0"/>
    <w:lvl w:ilvl="0" w:tplc="C1D8231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985B5A"/>
    <w:multiLevelType w:val="hybridMultilevel"/>
    <w:tmpl w:val="9B1040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B20DE8"/>
    <w:multiLevelType w:val="hybridMultilevel"/>
    <w:tmpl w:val="53822796"/>
    <w:lvl w:ilvl="0" w:tplc="0460372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B775C52"/>
    <w:multiLevelType w:val="hybridMultilevel"/>
    <w:tmpl w:val="4B6E25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E624EE7"/>
    <w:multiLevelType w:val="hybridMultilevel"/>
    <w:tmpl w:val="67BC270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0226E6D"/>
    <w:multiLevelType w:val="hybridMultilevel"/>
    <w:tmpl w:val="F06263D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4365376"/>
    <w:multiLevelType w:val="hybridMultilevel"/>
    <w:tmpl w:val="12746B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B6500E6"/>
    <w:multiLevelType w:val="hybridMultilevel"/>
    <w:tmpl w:val="DB04AF7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9D64FF"/>
    <w:multiLevelType w:val="hybridMultilevel"/>
    <w:tmpl w:val="06D2E686"/>
    <w:lvl w:ilvl="0" w:tplc="5B52B04A">
      <w:start w:val="1"/>
      <w:numFmt w:val="decimal"/>
      <w:lvlText w:val="%1."/>
      <w:lvlJc w:val="left"/>
      <w:pPr>
        <w:ind w:left="360" w:hanging="360"/>
      </w:pPr>
      <w:rPr>
        <w:rFonts w:ascii="Verdana" w:hAnsi="Verdana" w:hint="default"/>
        <w:sz w:val="20"/>
        <w:szCs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7F3094D"/>
    <w:multiLevelType w:val="hybridMultilevel"/>
    <w:tmpl w:val="19D66CF0"/>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542332829">
    <w:abstractNumId w:val="11"/>
  </w:num>
  <w:num w:numId="2" w16cid:durableId="1723749094">
    <w:abstractNumId w:val="10"/>
  </w:num>
  <w:num w:numId="3" w16cid:durableId="2134135895">
    <w:abstractNumId w:val="6"/>
  </w:num>
  <w:num w:numId="4" w16cid:durableId="1538005013">
    <w:abstractNumId w:val="12"/>
  </w:num>
  <w:num w:numId="5" w16cid:durableId="92632213">
    <w:abstractNumId w:val="4"/>
  </w:num>
  <w:num w:numId="6" w16cid:durableId="364911771">
    <w:abstractNumId w:val="15"/>
  </w:num>
  <w:num w:numId="7" w16cid:durableId="589656853">
    <w:abstractNumId w:val="8"/>
  </w:num>
  <w:num w:numId="8" w16cid:durableId="1018847118">
    <w:abstractNumId w:val="3"/>
  </w:num>
  <w:num w:numId="9" w16cid:durableId="265768266">
    <w:abstractNumId w:val="1"/>
  </w:num>
  <w:num w:numId="10" w16cid:durableId="1211648272">
    <w:abstractNumId w:val="14"/>
  </w:num>
  <w:num w:numId="11" w16cid:durableId="861673977">
    <w:abstractNumId w:val="9"/>
  </w:num>
  <w:num w:numId="12" w16cid:durableId="316342707">
    <w:abstractNumId w:val="5"/>
  </w:num>
  <w:num w:numId="13" w16cid:durableId="1574196707">
    <w:abstractNumId w:val="0"/>
  </w:num>
  <w:num w:numId="14" w16cid:durableId="615992223">
    <w:abstractNumId w:val="2"/>
  </w:num>
  <w:num w:numId="15" w16cid:durableId="1509055293">
    <w:abstractNumId w:val="7"/>
  </w:num>
  <w:num w:numId="16" w16cid:durableId="17464131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00545"/>
    <w:rsid w:val="00002CC8"/>
    <w:rsid w:val="00003489"/>
    <w:rsid w:val="000050D9"/>
    <w:rsid w:val="000075DA"/>
    <w:rsid w:val="00011509"/>
    <w:rsid w:val="000169FF"/>
    <w:rsid w:val="00016A9D"/>
    <w:rsid w:val="000200FC"/>
    <w:rsid w:val="000203EC"/>
    <w:rsid w:val="00034673"/>
    <w:rsid w:val="00042BD3"/>
    <w:rsid w:val="00047414"/>
    <w:rsid w:val="00052D50"/>
    <w:rsid w:val="00057EE1"/>
    <w:rsid w:val="0008701B"/>
    <w:rsid w:val="000916EE"/>
    <w:rsid w:val="00094D77"/>
    <w:rsid w:val="00096565"/>
    <w:rsid w:val="000A4607"/>
    <w:rsid w:val="000A5760"/>
    <w:rsid w:val="000A5E55"/>
    <w:rsid w:val="000B3E76"/>
    <w:rsid w:val="000C432A"/>
    <w:rsid w:val="000C5DA1"/>
    <w:rsid w:val="000D01A0"/>
    <w:rsid w:val="000D0501"/>
    <w:rsid w:val="000D520D"/>
    <w:rsid w:val="000E028D"/>
    <w:rsid w:val="000F0462"/>
    <w:rsid w:val="000F1438"/>
    <w:rsid w:val="000F3978"/>
    <w:rsid w:val="00104C9C"/>
    <w:rsid w:val="00123844"/>
    <w:rsid w:val="00135D20"/>
    <w:rsid w:val="0014363C"/>
    <w:rsid w:val="00152704"/>
    <w:rsid w:val="00153ED2"/>
    <w:rsid w:val="001618BD"/>
    <w:rsid w:val="00172AF2"/>
    <w:rsid w:val="0017534E"/>
    <w:rsid w:val="00182649"/>
    <w:rsid w:val="00182694"/>
    <w:rsid w:val="001874DE"/>
    <w:rsid w:val="0019267C"/>
    <w:rsid w:val="001B3746"/>
    <w:rsid w:val="001B44FF"/>
    <w:rsid w:val="001C0627"/>
    <w:rsid w:val="001D3022"/>
    <w:rsid w:val="001E120C"/>
    <w:rsid w:val="001F0A8E"/>
    <w:rsid w:val="001F3B65"/>
    <w:rsid w:val="00211F52"/>
    <w:rsid w:val="00214C83"/>
    <w:rsid w:val="00214FDE"/>
    <w:rsid w:val="00225075"/>
    <w:rsid w:val="00232344"/>
    <w:rsid w:val="00234FC3"/>
    <w:rsid w:val="00247772"/>
    <w:rsid w:val="002630BA"/>
    <w:rsid w:val="0026668C"/>
    <w:rsid w:val="00271294"/>
    <w:rsid w:val="0027486E"/>
    <w:rsid w:val="00275F34"/>
    <w:rsid w:val="002767DD"/>
    <w:rsid w:val="002771A5"/>
    <w:rsid w:val="00286524"/>
    <w:rsid w:val="002A3272"/>
    <w:rsid w:val="002B22E8"/>
    <w:rsid w:val="002B4DB5"/>
    <w:rsid w:val="002B62C0"/>
    <w:rsid w:val="002B7B23"/>
    <w:rsid w:val="002B7FE8"/>
    <w:rsid w:val="002E1C2F"/>
    <w:rsid w:val="002E76B9"/>
    <w:rsid w:val="0030159D"/>
    <w:rsid w:val="00303EBE"/>
    <w:rsid w:val="003049E3"/>
    <w:rsid w:val="00315ECF"/>
    <w:rsid w:val="003371F6"/>
    <w:rsid w:val="00337EAD"/>
    <w:rsid w:val="00343190"/>
    <w:rsid w:val="00362AA5"/>
    <w:rsid w:val="00366155"/>
    <w:rsid w:val="00370ECD"/>
    <w:rsid w:val="00371E2F"/>
    <w:rsid w:val="0037535E"/>
    <w:rsid w:val="003821E3"/>
    <w:rsid w:val="00383F49"/>
    <w:rsid w:val="003849F2"/>
    <w:rsid w:val="0039349C"/>
    <w:rsid w:val="003A3B97"/>
    <w:rsid w:val="003B141E"/>
    <w:rsid w:val="003B3A6F"/>
    <w:rsid w:val="003B4583"/>
    <w:rsid w:val="003B6A08"/>
    <w:rsid w:val="003C16DB"/>
    <w:rsid w:val="003C5F03"/>
    <w:rsid w:val="003D012B"/>
    <w:rsid w:val="003D061E"/>
    <w:rsid w:val="003D1B8C"/>
    <w:rsid w:val="003D63B3"/>
    <w:rsid w:val="003E3E3B"/>
    <w:rsid w:val="003E5076"/>
    <w:rsid w:val="003F66FC"/>
    <w:rsid w:val="0040098B"/>
    <w:rsid w:val="00404055"/>
    <w:rsid w:val="00410EA7"/>
    <w:rsid w:val="00423612"/>
    <w:rsid w:val="004248E5"/>
    <w:rsid w:val="004309CD"/>
    <w:rsid w:val="00432024"/>
    <w:rsid w:val="00435706"/>
    <w:rsid w:val="0044462C"/>
    <w:rsid w:val="004501AE"/>
    <w:rsid w:val="0045619C"/>
    <w:rsid w:val="004576C5"/>
    <w:rsid w:val="00462DB3"/>
    <w:rsid w:val="00463087"/>
    <w:rsid w:val="00467205"/>
    <w:rsid w:val="004922C9"/>
    <w:rsid w:val="004951A9"/>
    <w:rsid w:val="0049706C"/>
    <w:rsid w:val="004A0BAE"/>
    <w:rsid w:val="004B5015"/>
    <w:rsid w:val="004D2539"/>
    <w:rsid w:val="004E054F"/>
    <w:rsid w:val="004E14F8"/>
    <w:rsid w:val="004F68EB"/>
    <w:rsid w:val="00507B9D"/>
    <w:rsid w:val="00516A45"/>
    <w:rsid w:val="00517B6E"/>
    <w:rsid w:val="00531E42"/>
    <w:rsid w:val="005321EF"/>
    <w:rsid w:val="00540D4F"/>
    <w:rsid w:val="00543B88"/>
    <w:rsid w:val="00554015"/>
    <w:rsid w:val="00554B6E"/>
    <w:rsid w:val="0056212B"/>
    <w:rsid w:val="005709B1"/>
    <w:rsid w:val="00577AC4"/>
    <w:rsid w:val="00577B13"/>
    <w:rsid w:val="005814CF"/>
    <w:rsid w:val="005929A7"/>
    <w:rsid w:val="00593A1A"/>
    <w:rsid w:val="005A6288"/>
    <w:rsid w:val="005B5C01"/>
    <w:rsid w:val="005B6F98"/>
    <w:rsid w:val="005C160C"/>
    <w:rsid w:val="005D28D8"/>
    <w:rsid w:val="005D53E6"/>
    <w:rsid w:val="005D5CCC"/>
    <w:rsid w:val="005F4312"/>
    <w:rsid w:val="00605676"/>
    <w:rsid w:val="00605E83"/>
    <w:rsid w:val="0060759E"/>
    <w:rsid w:val="00614851"/>
    <w:rsid w:val="00617A46"/>
    <w:rsid w:val="006203CB"/>
    <w:rsid w:val="00621E7F"/>
    <w:rsid w:val="00626784"/>
    <w:rsid w:val="006315DC"/>
    <w:rsid w:val="006331E2"/>
    <w:rsid w:val="00640937"/>
    <w:rsid w:val="00654466"/>
    <w:rsid w:val="00656115"/>
    <w:rsid w:val="00661A08"/>
    <w:rsid w:val="00681B96"/>
    <w:rsid w:val="00684148"/>
    <w:rsid w:val="00684AAA"/>
    <w:rsid w:val="00686D0F"/>
    <w:rsid w:val="00691C08"/>
    <w:rsid w:val="00692904"/>
    <w:rsid w:val="006A07CF"/>
    <w:rsid w:val="006A0D4B"/>
    <w:rsid w:val="006A0E79"/>
    <w:rsid w:val="006B654C"/>
    <w:rsid w:val="006C0F39"/>
    <w:rsid w:val="006C2F26"/>
    <w:rsid w:val="006E4340"/>
    <w:rsid w:val="007035A7"/>
    <w:rsid w:val="00706067"/>
    <w:rsid w:val="00712A4C"/>
    <w:rsid w:val="0071718B"/>
    <w:rsid w:val="00724EA0"/>
    <w:rsid w:val="0073042F"/>
    <w:rsid w:val="00730C00"/>
    <w:rsid w:val="00731BEB"/>
    <w:rsid w:val="00735ECE"/>
    <w:rsid w:val="0075308D"/>
    <w:rsid w:val="00754699"/>
    <w:rsid w:val="0076046C"/>
    <w:rsid w:val="00784626"/>
    <w:rsid w:val="00790197"/>
    <w:rsid w:val="00793153"/>
    <w:rsid w:val="00793831"/>
    <w:rsid w:val="007A1770"/>
    <w:rsid w:val="007A24B0"/>
    <w:rsid w:val="007A31B5"/>
    <w:rsid w:val="007B629E"/>
    <w:rsid w:val="007C11F4"/>
    <w:rsid w:val="007D34CD"/>
    <w:rsid w:val="007D6987"/>
    <w:rsid w:val="007E0761"/>
    <w:rsid w:val="007E2DB7"/>
    <w:rsid w:val="007F0225"/>
    <w:rsid w:val="007F31F0"/>
    <w:rsid w:val="007F4565"/>
    <w:rsid w:val="00821058"/>
    <w:rsid w:val="00821DAE"/>
    <w:rsid w:val="008262C3"/>
    <w:rsid w:val="008271E8"/>
    <w:rsid w:val="00854559"/>
    <w:rsid w:val="00856C8A"/>
    <w:rsid w:val="00856CEF"/>
    <w:rsid w:val="00896EFD"/>
    <w:rsid w:val="008A47D2"/>
    <w:rsid w:val="008B133E"/>
    <w:rsid w:val="008C690F"/>
    <w:rsid w:val="008D347A"/>
    <w:rsid w:val="008D37D1"/>
    <w:rsid w:val="008D5BD1"/>
    <w:rsid w:val="008E580F"/>
    <w:rsid w:val="00901852"/>
    <w:rsid w:val="00901E3D"/>
    <w:rsid w:val="0091349A"/>
    <w:rsid w:val="009164EA"/>
    <w:rsid w:val="00924951"/>
    <w:rsid w:val="0093002A"/>
    <w:rsid w:val="00930A93"/>
    <w:rsid w:val="00931FC9"/>
    <w:rsid w:val="00933E20"/>
    <w:rsid w:val="00936088"/>
    <w:rsid w:val="009452FC"/>
    <w:rsid w:val="00956DE8"/>
    <w:rsid w:val="0096184E"/>
    <w:rsid w:val="00972876"/>
    <w:rsid w:val="00977B87"/>
    <w:rsid w:val="00981EB2"/>
    <w:rsid w:val="00984502"/>
    <w:rsid w:val="009863C0"/>
    <w:rsid w:val="00994D75"/>
    <w:rsid w:val="009A2A8F"/>
    <w:rsid w:val="009B1E53"/>
    <w:rsid w:val="009D06B0"/>
    <w:rsid w:val="009E23C6"/>
    <w:rsid w:val="009E2FAC"/>
    <w:rsid w:val="00A03345"/>
    <w:rsid w:val="00A06FBF"/>
    <w:rsid w:val="00A10F44"/>
    <w:rsid w:val="00A23064"/>
    <w:rsid w:val="00A36BE3"/>
    <w:rsid w:val="00A36E1E"/>
    <w:rsid w:val="00A56F79"/>
    <w:rsid w:val="00A61A01"/>
    <w:rsid w:val="00A67D8A"/>
    <w:rsid w:val="00A70AC6"/>
    <w:rsid w:val="00A7757C"/>
    <w:rsid w:val="00A77C6E"/>
    <w:rsid w:val="00A84646"/>
    <w:rsid w:val="00A9065F"/>
    <w:rsid w:val="00AB3849"/>
    <w:rsid w:val="00AC1E7B"/>
    <w:rsid w:val="00AC5538"/>
    <w:rsid w:val="00AC687A"/>
    <w:rsid w:val="00AC6B26"/>
    <w:rsid w:val="00AD11F5"/>
    <w:rsid w:val="00AE224F"/>
    <w:rsid w:val="00B02F85"/>
    <w:rsid w:val="00B06CCE"/>
    <w:rsid w:val="00B10230"/>
    <w:rsid w:val="00B13724"/>
    <w:rsid w:val="00B23FFB"/>
    <w:rsid w:val="00B25366"/>
    <w:rsid w:val="00B51F19"/>
    <w:rsid w:val="00B52C1E"/>
    <w:rsid w:val="00B552CC"/>
    <w:rsid w:val="00B622E5"/>
    <w:rsid w:val="00B6299A"/>
    <w:rsid w:val="00B63EBD"/>
    <w:rsid w:val="00B65186"/>
    <w:rsid w:val="00B66750"/>
    <w:rsid w:val="00B67029"/>
    <w:rsid w:val="00B91729"/>
    <w:rsid w:val="00BA15D5"/>
    <w:rsid w:val="00BA65EF"/>
    <w:rsid w:val="00BB13DC"/>
    <w:rsid w:val="00BB736E"/>
    <w:rsid w:val="00BC11F2"/>
    <w:rsid w:val="00BD5959"/>
    <w:rsid w:val="00BD616D"/>
    <w:rsid w:val="00BD7B8E"/>
    <w:rsid w:val="00BF06F5"/>
    <w:rsid w:val="00BF26D2"/>
    <w:rsid w:val="00BF6627"/>
    <w:rsid w:val="00C01197"/>
    <w:rsid w:val="00C070E4"/>
    <w:rsid w:val="00C12F8D"/>
    <w:rsid w:val="00C14ABF"/>
    <w:rsid w:val="00C202DF"/>
    <w:rsid w:val="00C25FEB"/>
    <w:rsid w:val="00C407EC"/>
    <w:rsid w:val="00C46FEF"/>
    <w:rsid w:val="00C65173"/>
    <w:rsid w:val="00C65381"/>
    <w:rsid w:val="00C7055C"/>
    <w:rsid w:val="00C70DDC"/>
    <w:rsid w:val="00C971FD"/>
    <w:rsid w:val="00CA05CC"/>
    <w:rsid w:val="00CA4372"/>
    <w:rsid w:val="00CA6482"/>
    <w:rsid w:val="00CB3483"/>
    <w:rsid w:val="00CB5328"/>
    <w:rsid w:val="00CC0ACD"/>
    <w:rsid w:val="00CC1B64"/>
    <w:rsid w:val="00CD2F3A"/>
    <w:rsid w:val="00CE1831"/>
    <w:rsid w:val="00CE6F44"/>
    <w:rsid w:val="00CF4799"/>
    <w:rsid w:val="00CF76A7"/>
    <w:rsid w:val="00D21CE2"/>
    <w:rsid w:val="00D25736"/>
    <w:rsid w:val="00D33B69"/>
    <w:rsid w:val="00D34957"/>
    <w:rsid w:val="00D43218"/>
    <w:rsid w:val="00D43B6E"/>
    <w:rsid w:val="00D525AC"/>
    <w:rsid w:val="00D52C23"/>
    <w:rsid w:val="00D73343"/>
    <w:rsid w:val="00D944D8"/>
    <w:rsid w:val="00DA00E3"/>
    <w:rsid w:val="00DB0BC0"/>
    <w:rsid w:val="00DB17A3"/>
    <w:rsid w:val="00DB6C7F"/>
    <w:rsid w:val="00DD500A"/>
    <w:rsid w:val="00DE07BA"/>
    <w:rsid w:val="00DE0ECD"/>
    <w:rsid w:val="00DE1A6C"/>
    <w:rsid w:val="00DF7596"/>
    <w:rsid w:val="00DF7781"/>
    <w:rsid w:val="00E00924"/>
    <w:rsid w:val="00E17BEB"/>
    <w:rsid w:val="00E2298B"/>
    <w:rsid w:val="00E24B01"/>
    <w:rsid w:val="00E458CB"/>
    <w:rsid w:val="00E46020"/>
    <w:rsid w:val="00E53755"/>
    <w:rsid w:val="00E57A79"/>
    <w:rsid w:val="00E63EB6"/>
    <w:rsid w:val="00E800FA"/>
    <w:rsid w:val="00E815E5"/>
    <w:rsid w:val="00E96D70"/>
    <w:rsid w:val="00EA2F54"/>
    <w:rsid w:val="00EA771A"/>
    <w:rsid w:val="00EC1CCB"/>
    <w:rsid w:val="00EE0850"/>
    <w:rsid w:val="00EE3A8F"/>
    <w:rsid w:val="00EF797D"/>
    <w:rsid w:val="00F01558"/>
    <w:rsid w:val="00F0587B"/>
    <w:rsid w:val="00F117CF"/>
    <w:rsid w:val="00F12B40"/>
    <w:rsid w:val="00F22BED"/>
    <w:rsid w:val="00F32E3B"/>
    <w:rsid w:val="00F36F59"/>
    <w:rsid w:val="00F409AF"/>
    <w:rsid w:val="00F411D3"/>
    <w:rsid w:val="00F44BB9"/>
    <w:rsid w:val="00F45A16"/>
    <w:rsid w:val="00F505D7"/>
    <w:rsid w:val="00F54F0A"/>
    <w:rsid w:val="00F67536"/>
    <w:rsid w:val="00F7203D"/>
    <w:rsid w:val="00F90770"/>
    <w:rsid w:val="00F92B04"/>
    <w:rsid w:val="00FA352C"/>
    <w:rsid w:val="00FB02BB"/>
    <w:rsid w:val="00FB3924"/>
    <w:rsid w:val="00FB7FC5"/>
    <w:rsid w:val="00FC1243"/>
    <w:rsid w:val="00FC164C"/>
    <w:rsid w:val="00FC2A42"/>
    <w:rsid w:val="00FC41FB"/>
    <w:rsid w:val="00FC6311"/>
    <w:rsid w:val="00FF6105"/>
    <w:rsid w:val="129AE8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4470"/>
  <w15:docId w15:val="{C296A368-B922-4520-B32C-97B7A50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character" w:styleId="Hyperlink">
    <w:name w:val="Hyperlink"/>
    <w:basedOn w:val="Standaardalinea-lettertype"/>
    <w:uiPriority w:val="99"/>
    <w:unhideWhenUsed/>
    <w:rsid w:val="00E00924"/>
    <w:rPr>
      <w:color w:val="0000FF" w:themeColor="hyperlink"/>
      <w:u w:val="single"/>
    </w:rPr>
  </w:style>
  <w:style w:type="character" w:styleId="Onopgelostemelding">
    <w:name w:val="Unresolved Mention"/>
    <w:basedOn w:val="Standaardalinea-lettertype"/>
    <w:uiPriority w:val="99"/>
    <w:semiHidden/>
    <w:unhideWhenUsed/>
    <w:rsid w:val="00E00924"/>
    <w:rPr>
      <w:color w:val="605E5C"/>
      <w:shd w:val="clear" w:color="auto" w:fill="E1DFDD"/>
    </w:rPr>
  </w:style>
  <w:style w:type="character" w:styleId="Verwijzingopmerking">
    <w:name w:val="annotation reference"/>
    <w:basedOn w:val="Standaardalinea-lettertype"/>
    <w:uiPriority w:val="99"/>
    <w:semiHidden/>
    <w:unhideWhenUsed/>
    <w:rsid w:val="00467205"/>
    <w:rPr>
      <w:sz w:val="16"/>
      <w:szCs w:val="16"/>
    </w:rPr>
  </w:style>
  <w:style w:type="paragraph" w:styleId="Tekstopmerking">
    <w:name w:val="annotation text"/>
    <w:basedOn w:val="Standaard"/>
    <w:link w:val="TekstopmerkingChar"/>
    <w:uiPriority w:val="99"/>
    <w:unhideWhenUsed/>
    <w:rsid w:val="00467205"/>
    <w:rPr>
      <w:sz w:val="20"/>
    </w:rPr>
  </w:style>
  <w:style w:type="character" w:customStyle="1" w:styleId="TekstopmerkingChar">
    <w:name w:val="Tekst opmerking Char"/>
    <w:basedOn w:val="Standaardalinea-lettertype"/>
    <w:link w:val="Tekstopmerking"/>
    <w:uiPriority w:val="99"/>
    <w:rsid w:val="0046720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67205"/>
    <w:rPr>
      <w:b/>
      <w:bCs/>
    </w:rPr>
  </w:style>
  <w:style w:type="character" w:customStyle="1" w:styleId="OnderwerpvanopmerkingChar">
    <w:name w:val="Onderwerp van opmerking Char"/>
    <w:basedOn w:val="TekstopmerkingChar"/>
    <w:link w:val="Onderwerpvanopmerking"/>
    <w:uiPriority w:val="99"/>
    <w:semiHidden/>
    <w:rsid w:val="00467205"/>
    <w:rPr>
      <w:rFonts w:ascii="Times New Roman" w:eastAsia="Times New Roman" w:hAnsi="Times New Roman" w:cs="Times New Roman"/>
      <w:b/>
      <w:bCs/>
      <w:sz w:val="20"/>
      <w:szCs w:val="20"/>
      <w:lang w:val="nl-NL" w:eastAsia="nl-NL"/>
    </w:rPr>
  </w:style>
  <w:style w:type="paragraph" w:styleId="Koptekst">
    <w:name w:val="header"/>
    <w:basedOn w:val="Standaard"/>
    <w:link w:val="KoptekstChar"/>
    <w:uiPriority w:val="99"/>
    <w:semiHidden/>
    <w:unhideWhenUsed/>
    <w:rsid w:val="000169FF"/>
    <w:pPr>
      <w:tabs>
        <w:tab w:val="center" w:pos="4536"/>
        <w:tab w:val="right" w:pos="9072"/>
      </w:tabs>
    </w:pPr>
  </w:style>
  <w:style w:type="character" w:customStyle="1" w:styleId="KoptekstChar">
    <w:name w:val="Koptekst Char"/>
    <w:basedOn w:val="Standaardalinea-lettertype"/>
    <w:link w:val="Koptekst"/>
    <w:uiPriority w:val="99"/>
    <w:semiHidden/>
    <w:rsid w:val="000169FF"/>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semiHidden/>
    <w:unhideWhenUsed/>
    <w:rsid w:val="000169FF"/>
    <w:pPr>
      <w:tabs>
        <w:tab w:val="center" w:pos="4536"/>
        <w:tab w:val="right" w:pos="9072"/>
      </w:tabs>
    </w:pPr>
  </w:style>
  <w:style w:type="character" w:customStyle="1" w:styleId="VoettekstChar">
    <w:name w:val="Voettekst Char"/>
    <w:basedOn w:val="Standaardalinea-lettertype"/>
    <w:link w:val="Voettekst"/>
    <w:uiPriority w:val="99"/>
    <w:semiHidden/>
    <w:rsid w:val="000169FF"/>
    <w:rPr>
      <w:rFonts w:ascii="Times New Roman" w:eastAsia="Times New Roman" w:hAnsi="Times New Roman" w:cs="Times New Roman"/>
      <w:sz w:val="24"/>
      <w:szCs w:val="20"/>
      <w:lang w:val="nl-NL" w:eastAsia="nl-NL"/>
    </w:rPr>
  </w:style>
  <w:style w:type="paragraph" w:styleId="Voetnoottekst">
    <w:name w:val="footnote text"/>
    <w:basedOn w:val="Standaard"/>
    <w:link w:val="VoetnoottekstChar"/>
    <w:uiPriority w:val="99"/>
    <w:semiHidden/>
    <w:unhideWhenUsed/>
    <w:rsid w:val="000169FF"/>
    <w:rPr>
      <w:sz w:val="20"/>
    </w:rPr>
  </w:style>
  <w:style w:type="character" w:customStyle="1" w:styleId="VoetnoottekstChar">
    <w:name w:val="Voetnoottekst Char"/>
    <w:basedOn w:val="Standaardalinea-lettertype"/>
    <w:link w:val="Voetnoottekst"/>
    <w:uiPriority w:val="99"/>
    <w:semiHidden/>
    <w:rsid w:val="000169F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0169FF"/>
    <w:rPr>
      <w:vertAlign w:val="superscript"/>
    </w:rPr>
  </w:style>
  <w:style w:type="character" w:styleId="Vermelding">
    <w:name w:val="Mention"/>
    <w:basedOn w:val="Standaardalinea-lettertype"/>
    <w:uiPriority w:val="99"/>
    <w:unhideWhenUsed/>
    <w:rsid w:val="000169FF"/>
    <w:rPr>
      <w:color w:val="2B579A"/>
      <w:shd w:val="clear" w:color="auto" w:fill="E1DFDD"/>
    </w:rPr>
  </w:style>
  <w:style w:type="paragraph" w:styleId="Revisie">
    <w:name w:val="Revision"/>
    <w:hidden/>
    <w:uiPriority w:val="99"/>
    <w:semiHidden/>
    <w:rsid w:val="000169FF"/>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22005A0517(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d5240a-782c-4048-8313-d01b5d6ab2a6">
      <Terms xmlns="http://schemas.microsoft.com/office/infopath/2007/PartnerControls"/>
    </lcf76f155ced4ddcb4097134ff3c332f>
    <dt xmlns="03d5240a-782c-4048-8313-d01b5d6ab2a6" xsi:nil="true"/>
    <TaxCatchAll xmlns="9a9ec0f0-7796-43d0-ac1f-4c8c46ee0bd1" xsi:nil="true"/>
    <SharedWithUsers xmlns="ceeae0c4-f3ff-4153-af2f-582bafa5e89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20" ma:contentTypeDescription="Een nieuw document maken." ma:contentTypeScope="" ma:versionID="69abf87bec242edc0f3567ee2da049af">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a146684d856531001ce091d0ea0faa24"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A053-9D2B-4F92-ABB4-D58C91678568}">
  <ds:schemaRefs>
    <ds:schemaRef ds:uri="http://schemas.microsoft.com/office/2006/metadata/properties"/>
    <ds:schemaRef ds:uri="http://schemas.microsoft.com/office/infopath/2007/PartnerControls"/>
    <ds:schemaRef ds:uri="03d5240a-782c-4048-8313-d01b5d6ab2a6"/>
    <ds:schemaRef ds:uri="9a9ec0f0-7796-43d0-ac1f-4c8c46ee0bd1"/>
    <ds:schemaRef ds:uri="ceeae0c4-f3ff-4153-af2f-582bafa5e89e"/>
  </ds:schemaRefs>
</ds:datastoreItem>
</file>

<file path=customXml/itemProps2.xml><?xml version="1.0" encoding="utf-8"?>
<ds:datastoreItem xmlns:ds="http://schemas.openxmlformats.org/officeDocument/2006/customXml" ds:itemID="{8A9D6DD5-FF49-41A5-9037-86F13110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50179-7C1E-44A2-9484-1E945E3A8747}">
  <ds:schemaRefs>
    <ds:schemaRef ds:uri="http://schemas.microsoft.com/sharepoint/v3/contenttype/forms"/>
  </ds:schemaRefs>
</ds:datastoreItem>
</file>

<file path=customXml/itemProps4.xml><?xml version="1.0" encoding="utf-8"?>
<ds:datastoreItem xmlns:ds="http://schemas.openxmlformats.org/officeDocument/2006/customXml" ds:itemID="{041DFA20-8D03-4471-9AAA-A2F0CB8B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6279</Characters>
  <Application>Microsoft Office Word</Application>
  <DocSecurity>0</DocSecurity>
  <Lines>52</Lines>
  <Paragraphs>14</Paragraphs>
  <ScaleCrop>false</ScaleCrop>
  <Company/>
  <LinksUpToDate>false</LinksUpToDate>
  <CharactersWithSpaces>7406</CharactersWithSpaces>
  <SharedDoc>false</SharedDoc>
  <HLinks>
    <vt:vector size="12" baseType="variant">
      <vt:variant>
        <vt:i4>524317</vt:i4>
      </vt:variant>
      <vt:variant>
        <vt:i4>3</vt:i4>
      </vt:variant>
      <vt:variant>
        <vt:i4>0</vt:i4>
      </vt:variant>
      <vt:variant>
        <vt:i4>5</vt:i4>
      </vt:variant>
      <vt:variant>
        <vt:lpwstr>https://eur-lex.europa.eu/legal-content/NL/TXT/PDF/?uri=CELEX:22005A0517(01)</vt:lpwstr>
      </vt:variant>
      <vt:variant>
        <vt:lpwstr/>
      </vt:variant>
      <vt:variant>
        <vt:i4>4456498</vt:i4>
      </vt:variant>
      <vt:variant>
        <vt:i4>0</vt:i4>
      </vt:variant>
      <vt:variant>
        <vt:i4>0</vt:i4>
      </vt:variant>
      <vt:variant>
        <vt:i4>5</vt:i4>
      </vt:variant>
      <vt:variant>
        <vt:lpwstr>mailto:diana.leuci@vlaanderen.be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Hellemont</dc:creator>
  <cp:keywords/>
  <cp:lastModifiedBy>Wim Van Osselaer</cp:lastModifiedBy>
  <cp:revision>2</cp:revision>
  <dcterms:created xsi:type="dcterms:W3CDTF">2024-03-12T08:57:00Z</dcterms:created>
  <dcterms:modified xsi:type="dcterms:W3CDTF">2024-03-12T08:57:00Z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MediaServiceImageTags">
    <vt:lpwstr/>
  </property>
</Properties>
</file>