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F1AC5" w14:textId="2A67F8D3" w:rsidR="000743D6" w:rsidRDefault="000743D6" w:rsidP="00364126">
      <w:pPr>
        <w:spacing w:after="0" w:line="240" w:lineRule="auto"/>
        <w:jc w:val="both"/>
        <w:rPr>
          <w:rFonts w:ascii="Calibri" w:hAnsi="Calibri" w:cs="Calibri"/>
        </w:rPr>
      </w:pPr>
      <w:r w:rsidRPr="008E3051">
        <w:rPr>
          <w:rFonts w:ascii="Calibri" w:hAnsi="Calibri" w:cs="Calibri"/>
        </w:rPr>
        <w:t xml:space="preserve">Huybrechts </w:t>
      </w:r>
      <w:r w:rsidR="00364126">
        <w:rPr>
          <w:rFonts w:ascii="Calibri" w:hAnsi="Calibri" w:cs="Calibri"/>
        </w:rPr>
        <w:t>Britt (Vlaams Belang)</w:t>
      </w:r>
    </w:p>
    <w:p w14:paraId="444D5E75" w14:textId="2E5215EF" w:rsidR="00364126" w:rsidRDefault="00364126" w:rsidP="00364126">
      <w:pPr>
        <w:spacing w:after="0" w:line="240" w:lineRule="auto"/>
        <w:jc w:val="both"/>
        <w:rPr>
          <w:rFonts w:ascii="Calibri" w:hAnsi="Calibri" w:cs="Calibri"/>
        </w:rPr>
      </w:pPr>
      <w:r>
        <w:rPr>
          <w:rFonts w:ascii="Calibri" w:hAnsi="Calibri" w:cs="Calibri"/>
        </w:rPr>
        <w:t>Justitie</w:t>
      </w:r>
    </w:p>
    <w:p w14:paraId="58907B18" w14:textId="77777777" w:rsidR="00364126" w:rsidRPr="008E3051" w:rsidRDefault="00364126" w:rsidP="00364126">
      <w:pPr>
        <w:spacing w:after="0" w:line="240" w:lineRule="auto"/>
        <w:jc w:val="both"/>
        <w:rPr>
          <w:rFonts w:ascii="Calibri" w:hAnsi="Calibri" w:cs="Calibri"/>
        </w:rPr>
      </w:pPr>
    </w:p>
    <w:p w14:paraId="1DC6BE1D" w14:textId="5D15DC4A" w:rsidR="00942964" w:rsidRPr="00364126" w:rsidRDefault="000F529A" w:rsidP="00364126">
      <w:pPr>
        <w:spacing w:after="0" w:line="240" w:lineRule="auto"/>
        <w:jc w:val="both"/>
        <w:rPr>
          <w:rFonts w:ascii="Calibri" w:hAnsi="Calibri" w:cs="Calibri"/>
          <w:b/>
          <w:bCs/>
        </w:rPr>
      </w:pPr>
      <w:r w:rsidRPr="00364126">
        <w:rPr>
          <w:rFonts w:ascii="Calibri" w:hAnsi="Calibri" w:cs="Calibri"/>
          <w:b/>
          <w:bCs/>
        </w:rPr>
        <w:t>Interlandelijke adoptie</w:t>
      </w:r>
      <w:r w:rsidR="00DD1B47" w:rsidRPr="00364126">
        <w:rPr>
          <w:rFonts w:ascii="Calibri" w:hAnsi="Calibri" w:cs="Calibri"/>
          <w:b/>
          <w:bCs/>
        </w:rPr>
        <w:t xml:space="preserve"> </w:t>
      </w:r>
    </w:p>
    <w:p w14:paraId="5ED3EE15" w14:textId="77777777" w:rsidR="00364126" w:rsidRDefault="00364126" w:rsidP="00364126">
      <w:pPr>
        <w:spacing w:after="0" w:line="240" w:lineRule="auto"/>
        <w:jc w:val="both"/>
        <w:rPr>
          <w:rFonts w:ascii="Calibri" w:hAnsi="Calibri" w:cs="Calibri"/>
        </w:rPr>
      </w:pPr>
    </w:p>
    <w:p w14:paraId="7F9E7D77" w14:textId="23A16E29" w:rsidR="00DD1B47" w:rsidRPr="00DD1B47" w:rsidRDefault="00DD1B47" w:rsidP="00364126">
      <w:pPr>
        <w:spacing w:after="0" w:line="240" w:lineRule="auto"/>
        <w:jc w:val="both"/>
        <w:rPr>
          <w:rFonts w:ascii="Calibri" w:hAnsi="Calibri" w:cs="Calibri"/>
        </w:rPr>
      </w:pPr>
      <w:r w:rsidRPr="00DD1B47">
        <w:rPr>
          <w:rFonts w:ascii="Calibri" w:hAnsi="Calibri" w:cs="Calibri"/>
        </w:rPr>
        <w:t xml:space="preserve">Samen met de minister </w:t>
      </w:r>
      <w:proofErr w:type="spellStart"/>
      <w:r>
        <w:rPr>
          <w:rFonts w:ascii="Calibri" w:hAnsi="Calibri" w:cs="Calibri"/>
        </w:rPr>
        <w:t>Matz</w:t>
      </w:r>
      <w:proofErr w:type="spellEnd"/>
      <w:r w:rsidRPr="00DD1B47">
        <w:rPr>
          <w:rFonts w:ascii="Calibri" w:hAnsi="Calibri" w:cs="Calibri"/>
        </w:rPr>
        <w:t xml:space="preserve"> werkt u aan een gezamenlijk onderzoek naar buitenlandse adoptiedossiers.</w:t>
      </w:r>
    </w:p>
    <w:p w14:paraId="7E4029AD" w14:textId="77777777" w:rsidR="00DD1B47" w:rsidRPr="00DD1B47" w:rsidRDefault="00DD1B47" w:rsidP="00364126">
      <w:pPr>
        <w:spacing w:after="0" w:line="240" w:lineRule="auto"/>
        <w:jc w:val="both"/>
        <w:rPr>
          <w:rFonts w:ascii="Calibri" w:hAnsi="Calibri" w:cs="Calibri"/>
        </w:rPr>
      </w:pPr>
      <w:r w:rsidRPr="00DD1B47">
        <w:rPr>
          <w:rFonts w:ascii="Calibri" w:hAnsi="Calibri" w:cs="Calibri"/>
        </w:rPr>
        <w:t>Uit verschillende getuigenissen blijkt evenwel dat een belangrijk deel van de relevante archieven zich nog steeds bevindt bij voormalige adoptieorganisaties of andere private actoren. In sommige gevallen zouden deze archieven, ondanks een wettelijke verplichting, nooit aan de bevoegde overheid zijn overgedragen.</w:t>
      </w:r>
    </w:p>
    <w:p w14:paraId="7E8BBDF7" w14:textId="77777777" w:rsidR="00DD1B47" w:rsidRDefault="00DD1B47" w:rsidP="00364126">
      <w:pPr>
        <w:spacing w:after="0" w:line="240" w:lineRule="auto"/>
        <w:jc w:val="both"/>
        <w:rPr>
          <w:rFonts w:ascii="Calibri" w:hAnsi="Calibri" w:cs="Calibri"/>
        </w:rPr>
      </w:pPr>
      <w:r w:rsidRPr="00DD1B47">
        <w:rPr>
          <w:rFonts w:ascii="Calibri" w:hAnsi="Calibri" w:cs="Calibri"/>
        </w:rPr>
        <w:t>Een gezamenlijk onderzoek kan slechts volledig zijn wanneer ook deze ontbrekende archieven effectief worden opgespoord en, indien mogelijk, worden gerecupereerd.</w:t>
      </w:r>
    </w:p>
    <w:p w14:paraId="0E68289F" w14:textId="77777777" w:rsidR="00DD7AF7" w:rsidRPr="00DD1B47" w:rsidRDefault="00DD7AF7" w:rsidP="00364126">
      <w:pPr>
        <w:spacing w:after="0" w:line="240" w:lineRule="auto"/>
        <w:jc w:val="both"/>
        <w:rPr>
          <w:rFonts w:ascii="Calibri" w:hAnsi="Calibri" w:cs="Calibri"/>
        </w:rPr>
      </w:pPr>
    </w:p>
    <w:p w14:paraId="72AF1753" w14:textId="77777777" w:rsidR="00DD1B47" w:rsidRDefault="00DD1B47" w:rsidP="00364126">
      <w:pPr>
        <w:numPr>
          <w:ilvl w:val="0"/>
          <w:numId w:val="32"/>
        </w:numPr>
        <w:spacing w:after="0" w:line="240" w:lineRule="auto"/>
        <w:jc w:val="both"/>
        <w:rPr>
          <w:rFonts w:ascii="Calibri" w:hAnsi="Calibri" w:cs="Calibri"/>
        </w:rPr>
      </w:pPr>
      <w:r w:rsidRPr="00DD1B47">
        <w:rPr>
          <w:rFonts w:ascii="Calibri" w:hAnsi="Calibri" w:cs="Calibri"/>
        </w:rPr>
        <w:t xml:space="preserve">Welke juridische bevoegdheden zullen tijdens het gezamenlijke onderzoek worden aangewend om ontbrekende archieven alsnog op te sporen? </w:t>
      </w:r>
    </w:p>
    <w:p w14:paraId="7175002A" w14:textId="77777777" w:rsidR="00DD7AF7" w:rsidRPr="00DD1B47" w:rsidRDefault="00DD7AF7" w:rsidP="00DD7AF7">
      <w:pPr>
        <w:spacing w:after="0" w:line="240" w:lineRule="auto"/>
        <w:ind w:left="720"/>
        <w:jc w:val="both"/>
        <w:rPr>
          <w:rFonts w:ascii="Calibri" w:hAnsi="Calibri" w:cs="Calibri"/>
        </w:rPr>
      </w:pPr>
    </w:p>
    <w:p w14:paraId="421ED146" w14:textId="77777777" w:rsidR="00DD1B47" w:rsidRDefault="00DD1B47" w:rsidP="00364126">
      <w:pPr>
        <w:numPr>
          <w:ilvl w:val="0"/>
          <w:numId w:val="32"/>
        </w:numPr>
        <w:spacing w:after="0" w:line="240" w:lineRule="auto"/>
        <w:jc w:val="both"/>
        <w:rPr>
          <w:rFonts w:ascii="Calibri" w:hAnsi="Calibri" w:cs="Calibri"/>
        </w:rPr>
      </w:pPr>
      <w:r w:rsidRPr="00DD1B47">
        <w:rPr>
          <w:rFonts w:ascii="Calibri" w:hAnsi="Calibri" w:cs="Calibri"/>
        </w:rPr>
        <w:t xml:space="preserve">Zal Justitie actief onderzoeken of wettelijke verplichtingen inzake de overdracht van adoptiearchieven in het verleden werden geschonden? </w:t>
      </w:r>
    </w:p>
    <w:p w14:paraId="42EC2D61" w14:textId="77777777" w:rsidR="00DD7AF7" w:rsidRPr="00DD1B47" w:rsidRDefault="00DD7AF7" w:rsidP="00DD7AF7">
      <w:pPr>
        <w:spacing w:after="0" w:line="240" w:lineRule="auto"/>
        <w:ind w:left="720"/>
        <w:jc w:val="both"/>
        <w:rPr>
          <w:rFonts w:ascii="Calibri" w:hAnsi="Calibri" w:cs="Calibri"/>
        </w:rPr>
      </w:pPr>
    </w:p>
    <w:p w14:paraId="334F49AA" w14:textId="77777777" w:rsidR="00DD1B47" w:rsidRDefault="00DD1B47" w:rsidP="00364126">
      <w:pPr>
        <w:numPr>
          <w:ilvl w:val="0"/>
          <w:numId w:val="32"/>
        </w:numPr>
        <w:spacing w:after="0" w:line="240" w:lineRule="auto"/>
        <w:jc w:val="both"/>
        <w:rPr>
          <w:rFonts w:ascii="Calibri" w:hAnsi="Calibri" w:cs="Calibri"/>
        </w:rPr>
      </w:pPr>
      <w:r w:rsidRPr="00DD1B47">
        <w:rPr>
          <w:rFonts w:ascii="Calibri" w:hAnsi="Calibri" w:cs="Calibri"/>
        </w:rPr>
        <w:t xml:space="preserve">Welke mogelijkheden bestaan vandaag om de overdracht van dergelijke archieven alsnog juridisch af te dwingen? </w:t>
      </w:r>
    </w:p>
    <w:p w14:paraId="4C693B68" w14:textId="77777777" w:rsidR="00DD7AF7" w:rsidRDefault="00DD7AF7" w:rsidP="00DD7AF7">
      <w:pPr>
        <w:spacing w:after="0" w:line="240" w:lineRule="auto"/>
        <w:ind w:left="720"/>
        <w:jc w:val="both"/>
        <w:rPr>
          <w:rFonts w:ascii="Calibri" w:hAnsi="Calibri" w:cs="Calibri"/>
        </w:rPr>
      </w:pPr>
    </w:p>
    <w:p w14:paraId="03C9D36E" w14:textId="20894001" w:rsidR="00DD1B47" w:rsidRDefault="00DD1B47" w:rsidP="00364126">
      <w:pPr>
        <w:numPr>
          <w:ilvl w:val="0"/>
          <w:numId w:val="32"/>
        </w:numPr>
        <w:spacing w:after="0" w:line="240" w:lineRule="auto"/>
        <w:jc w:val="both"/>
        <w:rPr>
          <w:rFonts w:ascii="Calibri" w:hAnsi="Calibri" w:cs="Calibri"/>
        </w:rPr>
      </w:pPr>
      <w:r w:rsidRPr="00DD1B47">
        <w:rPr>
          <w:rFonts w:ascii="Calibri" w:hAnsi="Calibri" w:cs="Calibri"/>
        </w:rPr>
        <w:t xml:space="preserve">Werden reeds gerechtelijke procedures of andere juridische maatregelen overwogen of opgestart om ontbrekende adoptiearchieven te recupereren? </w:t>
      </w:r>
    </w:p>
    <w:p w14:paraId="620FE0B3" w14:textId="77777777" w:rsidR="00DD7AF7" w:rsidRPr="00DD1B47" w:rsidRDefault="00DD7AF7" w:rsidP="00DD7AF7">
      <w:pPr>
        <w:spacing w:after="0" w:line="240" w:lineRule="auto"/>
        <w:ind w:left="720"/>
        <w:jc w:val="both"/>
        <w:rPr>
          <w:rFonts w:ascii="Calibri" w:hAnsi="Calibri" w:cs="Calibri"/>
        </w:rPr>
      </w:pPr>
    </w:p>
    <w:p w14:paraId="70C0E02D" w14:textId="77777777" w:rsidR="00DD1B47" w:rsidRDefault="00DD1B47" w:rsidP="00364126">
      <w:pPr>
        <w:numPr>
          <w:ilvl w:val="0"/>
          <w:numId w:val="32"/>
        </w:numPr>
        <w:spacing w:after="0" w:line="240" w:lineRule="auto"/>
        <w:jc w:val="both"/>
        <w:rPr>
          <w:rFonts w:ascii="Calibri" w:hAnsi="Calibri" w:cs="Calibri"/>
        </w:rPr>
      </w:pPr>
      <w:r w:rsidRPr="00DD1B47">
        <w:rPr>
          <w:rFonts w:ascii="Calibri" w:hAnsi="Calibri" w:cs="Calibri"/>
        </w:rPr>
        <w:t xml:space="preserve">Zal Justitie, indien tijdens het onderzoek blijkt dat wettelijke verplichtingen niet werden nageleefd, systematisch nagaan welke verdere juridische stappen mogelijk zijn? </w:t>
      </w:r>
    </w:p>
    <w:p w14:paraId="12004507" w14:textId="77777777" w:rsidR="00DD7AF7" w:rsidRPr="00DD1B47" w:rsidRDefault="00DD7AF7" w:rsidP="00DD7AF7">
      <w:pPr>
        <w:spacing w:after="0" w:line="240" w:lineRule="auto"/>
        <w:ind w:left="720"/>
        <w:jc w:val="both"/>
        <w:rPr>
          <w:rFonts w:ascii="Calibri" w:hAnsi="Calibri" w:cs="Calibri"/>
        </w:rPr>
      </w:pPr>
    </w:p>
    <w:p w14:paraId="3265078C" w14:textId="48E755E8" w:rsidR="00DD1B47" w:rsidRDefault="00DD7AF7" w:rsidP="00364126">
      <w:pPr>
        <w:numPr>
          <w:ilvl w:val="0"/>
          <w:numId w:val="32"/>
        </w:numPr>
        <w:spacing w:after="0" w:line="240" w:lineRule="auto"/>
        <w:jc w:val="both"/>
        <w:rPr>
          <w:rFonts w:ascii="Calibri" w:hAnsi="Calibri" w:cs="Calibri"/>
        </w:rPr>
      </w:pPr>
      <w:r>
        <w:rPr>
          <w:rFonts w:ascii="Calibri" w:hAnsi="Calibri" w:cs="Calibri"/>
        </w:rPr>
        <w:t>Bent u</w:t>
      </w:r>
      <w:r w:rsidR="00DD1B47" w:rsidRPr="00DD1B47">
        <w:rPr>
          <w:rFonts w:ascii="Calibri" w:hAnsi="Calibri" w:cs="Calibri"/>
        </w:rPr>
        <w:t xml:space="preserve"> van oordeel dat de huidige wettelijke instrumenten volstaan om een volledig onderzoek mogelijk te maken, of zijn bijkomende wettelijke initiatieven noodzakelijk? </w:t>
      </w:r>
    </w:p>
    <w:p w14:paraId="7EB8FF7E" w14:textId="77777777" w:rsidR="00DD7AF7" w:rsidRPr="00DD1B47" w:rsidRDefault="00DD7AF7" w:rsidP="00DD7AF7">
      <w:pPr>
        <w:spacing w:after="0" w:line="240" w:lineRule="auto"/>
        <w:ind w:left="720"/>
        <w:jc w:val="both"/>
        <w:rPr>
          <w:rFonts w:ascii="Calibri" w:hAnsi="Calibri" w:cs="Calibri"/>
        </w:rPr>
      </w:pPr>
    </w:p>
    <w:p w14:paraId="68DF6098" w14:textId="77777777" w:rsidR="00DD1B47" w:rsidRDefault="00DD1B47" w:rsidP="00364126">
      <w:pPr>
        <w:numPr>
          <w:ilvl w:val="0"/>
          <w:numId w:val="32"/>
        </w:numPr>
        <w:spacing w:after="0" w:line="240" w:lineRule="auto"/>
        <w:jc w:val="both"/>
        <w:rPr>
          <w:rFonts w:ascii="Calibri" w:hAnsi="Calibri" w:cs="Calibri"/>
        </w:rPr>
      </w:pPr>
      <w:r w:rsidRPr="00DD1B47">
        <w:rPr>
          <w:rFonts w:ascii="Calibri" w:hAnsi="Calibri" w:cs="Calibri"/>
        </w:rPr>
        <w:t>Hoe zal worden voorkomen dat het aangekondigde onderzoek vertraging oploopt doordat de overheid afhankelijk blijft van de vrijwillige medewerking van private organisaties?</w:t>
      </w:r>
    </w:p>
    <w:p w14:paraId="16BD3A89" w14:textId="77777777" w:rsidR="00DD7AF7" w:rsidRDefault="00DD7AF7" w:rsidP="00DD7AF7">
      <w:pPr>
        <w:spacing w:after="0" w:line="240" w:lineRule="auto"/>
        <w:ind w:left="720"/>
        <w:jc w:val="both"/>
        <w:rPr>
          <w:rFonts w:ascii="Calibri" w:hAnsi="Calibri" w:cs="Calibri"/>
        </w:rPr>
      </w:pPr>
    </w:p>
    <w:p w14:paraId="7B9C0EC5" w14:textId="19B38335" w:rsidR="00DD1B47" w:rsidRDefault="00DD1B47" w:rsidP="00364126">
      <w:pPr>
        <w:numPr>
          <w:ilvl w:val="0"/>
          <w:numId w:val="32"/>
        </w:numPr>
        <w:spacing w:after="0" w:line="240" w:lineRule="auto"/>
        <w:jc w:val="both"/>
        <w:rPr>
          <w:rFonts w:ascii="Calibri" w:hAnsi="Calibri" w:cs="Calibri"/>
        </w:rPr>
      </w:pPr>
      <w:r w:rsidRPr="00DD1B47">
        <w:rPr>
          <w:rFonts w:ascii="Calibri" w:hAnsi="Calibri" w:cs="Calibri"/>
        </w:rPr>
        <w:t>Hoe kan uw onderzoek volledig zijn als u niet beschikt over alle archieven en u afhankelijk bent van de goodwill van private organisaties?</w:t>
      </w:r>
    </w:p>
    <w:p w14:paraId="389FE373" w14:textId="77777777" w:rsidR="00DD7AF7" w:rsidRDefault="00DD7AF7" w:rsidP="00DD7AF7">
      <w:pPr>
        <w:spacing w:after="0" w:line="240" w:lineRule="auto"/>
        <w:ind w:left="720"/>
        <w:jc w:val="both"/>
        <w:rPr>
          <w:rFonts w:ascii="Calibri" w:hAnsi="Calibri" w:cs="Calibri"/>
        </w:rPr>
      </w:pPr>
    </w:p>
    <w:p w14:paraId="1074900C" w14:textId="5E65D083" w:rsidR="00DD1B47" w:rsidRDefault="00DD1B47" w:rsidP="00364126">
      <w:pPr>
        <w:numPr>
          <w:ilvl w:val="0"/>
          <w:numId w:val="32"/>
        </w:numPr>
        <w:spacing w:after="0" w:line="240" w:lineRule="auto"/>
        <w:jc w:val="both"/>
        <w:rPr>
          <w:rFonts w:ascii="Calibri" w:hAnsi="Calibri" w:cs="Calibri"/>
        </w:rPr>
      </w:pPr>
      <w:r w:rsidRPr="00DD1B47">
        <w:rPr>
          <w:rFonts w:ascii="Calibri" w:hAnsi="Calibri" w:cs="Calibri"/>
        </w:rPr>
        <w:t xml:space="preserve">Hoe verantwoordt </w:t>
      </w:r>
      <w:r w:rsidR="00DD7AF7">
        <w:rPr>
          <w:rFonts w:ascii="Calibri" w:hAnsi="Calibri" w:cs="Calibri"/>
        </w:rPr>
        <w:t>u</w:t>
      </w:r>
      <w:r w:rsidRPr="00DD1B47">
        <w:rPr>
          <w:rFonts w:ascii="Calibri" w:hAnsi="Calibri" w:cs="Calibri"/>
        </w:rPr>
        <w:t xml:space="preserve"> de aangekondigde timing, wetende dat vele geadopteerden en hun biologische ouders ondertussen op gevorderde leeftijd zijn en dat elke bijkomende vertraging de kans op een hereniging of waarheidsvinding verder verkleint?</w:t>
      </w:r>
    </w:p>
    <w:p w14:paraId="430AD158" w14:textId="77777777" w:rsidR="00DD7AF7" w:rsidRDefault="00DD7AF7" w:rsidP="00DD7AF7">
      <w:pPr>
        <w:spacing w:after="0" w:line="240" w:lineRule="auto"/>
        <w:ind w:left="720"/>
        <w:jc w:val="both"/>
        <w:rPr>
          <w:rFonts w:ascii="Calibri" w:hAnsi="Calibri" w:cs="Calibri"/>
        </w:rPr>
      </w:pPr>
    </w:p>
    <w:p w14:paraId="7B164559" w14:textId="2B295367" w:rsidR="00DD1B47" w:rsidRPr="00DD1B47" w:rsidRDefault="00DD1B47" w:rsidP="00364126">
      <w:pPr>
        <w:numPr>
          <w:ilvl w:val="0"/>
          <w:numId w:val="32"/>
        </w:numPr>
        <w:spacing w:after="0" w:line="240" w:lineRule="auto"/>
        <w:jc w:val="both"/>
        <w:rPr>
          <w:rFonts w:ascii="Calibri" w:hAnsi="Calibri" w:cs="Calibri"/>
        </w:rPr>
      </w:pPr>
      <w:r w:rsidRPr="00DD1B47">
        <w:rPr>
          <w:rFonts w:ascii="Calibri" w:hAnsi="Calibri" w:cs="Calibri"/>
        </w:rPr>
        <w:t>Welke concrete tussentijdse maatregelen zullen reeds vóór de afronding van het gezamenlijke onderzoek worden genomen om geadopteerden niet nog maanden of jaren te laten wachten op bijkomende informatie?</w:t>
      </w:r>
    </w:p>
    <w:p w14:paraId="5AF44528" w14:textId="60F0B1B7" w:rsidR="00F1261E" w:rsidRPr="00F1261E" w:rsidRDefault="00F1261E" w:rsidP="00364126">
      <w:pPr>
        <w:spacing w:after="0" w:line="240" w:lineRule="auto"/>
        <w:jc w:val="both"/>
        <w:rPr>
          <w:rFonts w:ascii="Calibri" w:hAnsi="Calibri" w:cs="Calibri"/>
        </w:rPr>
      </w:pPr>
    </w:p>
    <w:sectPr w:rsidR="00F1261E" w:rsidRPr="00F126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261"/>
    <w:multiLevelType w:val="multilevel"/>
    <w:tmpl w:val="1C94BB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51046"/>
    <w:multiLevelType w:val="multilevel"/>
    <w:tmpl w:val="728CDF0C"/>
    <w:lvl w:ilvl="0">
      <w:start w:val="1"/>
      <w:numFmt w:val="decimal"/>
      <w:lvlText w:val="%1."/>
      <w:lvlJc w:val="left"/>
      <w:pPr>
        <w:tabs>
          <w:tab w:val="num" w:pos="720"/>
        </w:tabs>
        <w:ind w:left="720" w:hanging="360"/>
      </w:pPr>
    </w:lvl>
    <w:lvl w:ilvl="1">
      <w:numFmt w:val="bullet"/>
      <w:lvlText w:val=""/>
      <w:lvlJc w:val="left"/>
      <w:pPr>
        <w:ind w:left="1440" w:hanging="360"/>
      </w:pPr>
      <w:rPr>
        <w:rFonts w:ascii="Symbol" w:eastAsiaTheme="minorHAnsi" w:hAnsi="Symbol"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573270"/>
    <w:multiLevelType w:val="hybridMultilevel"/>
    <w:tmpl w:val="52169F98"/>
    <w:lvl w:ilvl="0" w:tplc="4934C3E2">
      <w:numFmt w:val="bullet"/>
      <w:lvlText w:val=""/>
      <w:lvlJc w:val="left"/>
      <w:pPr>
        <w:ind w:left="1440" w:hanging="360"/>
      </w:pPr>
      <w:rPr>
        <w:rFonts w:ascii="Symbol" w:eastAsiaTheme="minorHAnsi" w:hAnsi="Symbol" w:cs="Calibri"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 w15:restartNumberingAfterBreak="0">
    <w:nsid w:val="08A12F7B"/>
    <w:multiLevelType w:val="multilevel"/>
    <w:tmpl w:val="6CF2D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7D3307"/>
    <w:multiLevelType w:val="hybridMultilevel"/>
    <w:tmpl w:val="0F3A64AE"/>
    <w:lvl w:ilvl="0" w:tplc="233ADC5A">
      <w:start w:val="1"/>
      <w:numFmt w:val="bullet"/>
      <w:lvlText w:val="-"/>
      <w:lvlJc w:val="left"/>
      <w:pPr>
        <w:ind w:left="108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5" w15:restartNumberingAfterBreak="0">
    <w:nsid w:val="0A383CB5"/>
    <w:multiLevelType w:val="hybridMultilevel"/>
    <w:tmpl w:val="10B40552"/>
    <w:lvl w:ilvl="0" w:tplc="0C4C236A">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6" w15:restartNumberingAfterBreak="0">
    <w:nsid w:val="0DA53216"/>
    <w:multiLevelType w:val="hybridMultilevel"/>
    <w:tmpl w:val="026675A6"/>
    <w:lvl w:ilvl="0" w:tplc="90E0610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0B11B13"/>
    <w:multiLevelType w:val="hybridMultilevel"/>
    <w:tmpl w:val="3F38CDEE"/>
    <w:lvl w:ilvl="0" w:tplc="215065E4">
      <w:numFmt w:val="bullet"/>
      <w:lvlText w:val=""/>
      <w:lvlJc w:val="left"/>
      <w:pPr>
        <w:ind w:left="1800" w:hanging="360"/>
      </w:pPr>
      <w:rPr>
        <w:rFonts w:ascii="Wingdings" w:eastAsiaTheme="minorHAnsi" w:hAnsi="Wingdings" w:cs="Calibri"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8" w15:restartNumberingAfterBreak="0">
    <w:nsid w:val="167539BE"/>
    <w:multiLevelType w:val="multilevel"/>
    <w:tmpl w:val="EA84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736C51"/>
    <w:multiLevelType w:val="hybridMultilevel"/>
    <w:tmpl w:val="5876F8F4"/>
    <w:lvl w:ilvl="0" w:tplc="5A06F4E4">
      <w:numFmt w:val="bullet"/>
      <w:lvlText w:val=""/>
      <w:lvlJc w:val="left"/>
      <w:pPr>
        <w:ind w:left="1352" w:hanging="360"/>
      </w:pPr>
      <w:rPr>
        <w:rFonts w:ascii="Symbol" w:eastAsiaTheme="minorHAnsi" w:hAnsi="Symbol"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0" w15:restartNumberingAfterBreak="0">
    <w:nsid w:val="1DC24084"/>
    <w:multiLevelType w:val="hybridMultilevel"/>
    <w:tmpl w:val="DA4E75D0"/>
    <w:lvl w:ilvl="0" w:tplc="48A2C46C">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8144051"/>
    <w:multiLevelType w:val="hybridMultilevel"/>
    <w:tmpl w:val="A3546F64"/>
    <w:lvl w:ilvl="0" w:tplc="CEE4B948">
      <w:start w:val="2"/>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2" w15:restartNumberingAfterBreak="0">
    <w:nsid w:val="2F2714B3"/>
    <w:multiLevelType w:val="hybridMultilevel"/>
    <w:tmpl w:val="66DC6CB0"/>
    <w:lvl w:ilvl="0" w:tplc="C328489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B0F6098"/>
    <w:multiLevelType w:val="hybridMultilevel"/>
    <w:tmpl w:val="70CCB6E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B8C2EED"/>
    <w:multiLevelType w:val="hybridMultilevel"/>
    <w:tmpl w:val="279A9582"/>
    <w:lvl w:ilvl="0" w:tplc="BA4A5CE2">
      <w:numFmt w:val="bullet"/>
      <w:lvlText w:val="-"/>
      <w:lvlJc w:val="left"/>
      <w:pPr>
        <w:ind w:left="720" w:hanging="360"/>
      </w:pPr>
      <w:rPr>
        <w:rFonts w:ascii="Calibri" w:eastAsiaTheme="minorHAnsi" w:hAnsi="Calibri" w:cs="Calibri" w:hint="default"/>
      </w:rPr>
    </w:lvl>
    <w:lvl w:ilvl="1" w:tplc="39D02BB6">
      <w:numFmt w:val="bullet"/>
      <w:lvlText w:val="•"/>
      <w:lvlJc w:val="left"/>
      <w:pPr>
        <w:ind w:left="1790" w:hanging="710"/>
      </w:pPr>
      <w:rPr>
        <w:rFonts w:ascii="Calibri" w:eastAsiaTheme="minorHAnsi"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BB265DE"/>
    <w:multiLevelType w:val="multilevel"/>
    <w:tmpl w:val="A42EE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FC49DD"/>
    <w:multiLevelType w:val="hybridMultilevel"/>
    <w:tmpl w:val="207A4450"/>
    <w:lvl w:ilvl="0" w:tplc="83E697D4">
      <w:numFmt w:val="bullet"/>
      <w:lvlText w:val=""/>
      <w:lvlJc w:val="left"/>
      <w:pPr>
        <w:ind w:left="1440" w:hanging="360"/>
      </w:pPr>
      <w:rPr>
        <w:rFonts w:ascii="Wingdings" w:eastAsiaTheme="minorHAnsi" w:hAnsi="Wingdings" w:cs="Calibri"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7" w15:restartNumberingAfterBreak="0">
    <w:nsid w:val="4F2D4968"/>
    <w:multiLevelType w:val="hybridMultilevel"/>
    <w:tmpl w:val="CE1C7D68"/>
    <w:lvl w:ilvl="0" w:tplc="96D4EE76">
      <w:numFmt w:val="bullet"/>
      <w:lvlText w:val=""/>
      <w:lvlJc w:val="left"/>
      <w:pPr>
        <w:ind w:left="1080" w:hanging="360"/>
      </w:pPr>
      <w:rPr>
        <w:rFonts w:ascii="Symbol" w:eastAsiaTheme="minorHAnsi" w:hAnsi="Symbol"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8" w15:restartNumberingAfterBreak="0">
    <w:nsid w:val="4FB22946"/>
    <w:multiLevelType w:val="hybridMultilevel"/>
    <w:tmpl w:val="715C769C"/>
    <w:lvl w:ilvl="0" w:tplc="3FFAB3FC">
      <w:numFmt w:val="bullet"/>
      <w:lvlText w:val="-"/>
      <w:lvlJc w:val="left"/>
      <w:pPr>
        <w:ind w:left="108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9" w15:restartNumberingAfterBreak="0">
    <w:nsid w:val="51C82F5C"/>
    <w:multiLevelType w:val="hybridMultilevel"/>
    <w:tmpl w:val="E190DE02"/>
    <w:lvl w:ilvl="0" w:tplc="C09A74B6">
      <w:numFmt w:val="bullet"/>
      <w:lvlText w:val=""/>
      <w:lvlJc w:val="left"/>
      <w:pPr>
        <w:ind w:left="1494" w:hanging="360"/>
      </w:pPr>
      <w:rPr>
        <w:rFonts w:ascii="Symbol" w:eastAsiaTheme="minorHAnsi" w:hAnsi="Symbol" w:cs="Calibri"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abstractNum w:abstractNumId="20" w15:restartNumberingAfterBreak="0">
    <w:nsid w:val="57773AFF"/>
    <w:multiLevelType w:val="multilevel"/>
    <w:tmpl w:val="09C4E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4713A6"/>
    <w:multiLevelType w:val="hybridMultilevel"/>
    <w:tmpl w:val="881897E8"/>
    <w:lvl w:ilvl="0" w:tplc="0DC21A4E">
      <w:numFmt w:val="bullet"/>
      <w:lvlText w:val=""/>
      <w:lvlJc w:val="left"/>
      <w:pPr>
        <w:ind w:left="1080" w:hanging="360"/>
      </w:pPr>
      <w:rPr>
        <w:rFonts w:ascii="Symbol" w:eastAsiaTheme="minorHAnsi" w:hAnsi="Symbol"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2" w15:restartNumberingAfterBreak="0">
    <w:nsid w:val="5D3162FA"/>
    <w:multiLevelType w:val="multilevel"/>
    <w:tmpl w:val="9DA8B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E2A4BC1"/>
    <w:multiLevelType w:val="hybridMultilevel"/>
    <w:tmpl w:val="779E54FE"/>
    <w:lvl w:ilvl="0" w:tplc="65DE8C14">
      <w:numFmt w:val="bullet"/>
      <w:lvlText w:val=""/>
      <w:lvlJc w:val="left"/>
      <w:pPr>
        <w:ind w:left="1778" w:hanging="360"/>
      </w:pPr>
      <w:rPr>
        <w:rFonts w:ascii="Wingdings" w:eastAsiaTheme="minorHAnsi" w:hAnsi="Wingdings" w:cs="Calibri" w:hint="default"/>
      </w:rPr>
    </w:lvl>
    <w:lvl w:ilvl="1" w:tplc="08130003" w:tentative="1">
      <w:start w:val="1"/>
      <w:numFmt w:val="bullet"/>
      <w:lvlText w:val="o"/>
      <w:lvlJc w:val="left"/>
      <w:pPr>
        <w:ind w:left="2498" w:hanging="360"/>
      </w:pPr>
      <w:rPr>
        <w:rFonts w:ascii="Courier New" w:hAnsi="Courier New" w:cs="Courier New" w:hint="default"/>
      </w:rPr>
    </w:lvl>
    <w:lvl w:ilvl="2" w:tplc="08130005" w:tentative="1">
      <w:start w:val="1"/>
      <w:numFmt w:val="bullet"/>
      <w:lvlText w:val=""/>
      <w:lvlJc w:val="left"/>
      <w:pPr>
        <w:ind w:left="3218" w:hanging="360"/>
      </w:pPr>
      <w:rPr>
        <w:rFonts w:ascii="Wingdings" w:hAnsi="Wingdings" w:hint="default"/>
      </w:rPr>
    </w:lvl>
    <w:lvl w:ilvl="3" w:tplc="08130001" w:tentative="1">
      <w:start w:val="1"/>
      <w:numFmt w:val="bullet"/>
      <w:lvlText w:val=""/>
      <w:lvlJc w:val="left"/>
      <w:pPr>
        <w:ind w:left="3938" w:hanging="360"/>
      </w:pPr>
      <w:rPr>
        <w:rFonts w:ascii="Symbol" w:hAnsi="Symbol" w:hint="default"/>
      </w:rPr>
    </w:lvl>
    <w:lvl w:ilvl="4" w:tplc="08130003" w:tentative="1">
      <w:start w:val="1"/>
      <w:numFmt w:val="bullet"/>
      <w:lvlText w:val="o"/>
      <w:lvlJc w:val="left"/>
      <w:pPr>
        <w:ind w:left="4658" w:hanging="360"/>
      </w:pPr>
      <w:rPr>
        <w:rFonts w:ascii="Courier New" w:hAnsi="Courier New" w:cs="Courier New" w:hint="default"/>
      </w:rPr>
    </w:lvl>
    <w:lvl w:ilvl="5" w:tplc="08130005" w:tentative="1">
      <w:start w:val="1"/>
      <w:numFmt w:val="bullet"/>
      <w:lvlText w:val=""/>
      <w:lvlJc w:val="left"/>
      <w:pPr>
        <w:ind w:left="5378" w:hanging="360"/>
      </w:pPr>
      <w:rPr>
        <w:rFonts w:ascii="Wingdings" w:hAnsi="Wingdings" w:hint="default"/>
      </w:rPr>
    </w:lvl>
    <w:lvl w:ilvl="6" w:tplc="08130001" w:tentative="1">
      <w:start w:val="1"/>
      <w:numFmt w:val="bullet"/>
      <w:lvlText w:val=""/>
      <w:lvlJc w:val="left"/>
      <w:pPr>
        <w:ind w:left="6098" w:hanging="360"/>
      </w:pPr>
      <w:rPr>
        <w:rFonts w:ascii="Symbol" w:hAnsi="Symbol" w:hint="default"/>
      </w:rPr>
    </w:lvl>
    <w:lvl w:ilvl="7" w:tplc="08130003" w:tentative="1">
      <w:start w:val="1"/>
      <w:numFmt w:val="bullet"/>
      <w:lvlText w:val="o"/>
      <w:lvlJc w:val="left"/>
      <w:pPr>
        <w:ind w:left="6818" w:hanging="360"/>
      </w:pPr>
      <w:rPr>
        <w:rFonts w:ascii="Courier New" w:hAnsi="Courier New" w:cs="Courier New" w:hint="default"/>
      </w:rPr>
    </w:lvl>
    <w:lvl w:ilvl="8" w:tplc="08130005" w:tentative="1">
      <w:start w:val="1"/>
      <w:numFmt w:val="bullet"/>
      <w:lvlText w:val=""/>
      <w:lvlJc w:val="left"/>
      <w:pPr>
        <w:ind w:left="7538" w:hanging="360"/>
      </w:pPr>
      <w:rPr>
        <w:rFonts w:ascii="Wingdings" w:hAnsi="Wingdings" w:hint="default"/>
      </w:rPr>
    </w:lvl>
  </w:abstractNum>
  <w:abstractNum w:abstractNumId="24" w15:restartNumberingAfterBreak="0">
    <w:nsid w:val="5FEA51B4"/>
    <w:multiLevelType w:val="hybridMultilevel"/>
    <w:tmpl w:val="0B04FB80"/>
    <w:lvl w:ilvl="0" w:tplc="660C3CAC">
      <w:numFmt w:val="bullet"/>
      <w:lvlText w:val=""/>
      <w:lvlJc w:val="left"/>
      <w:pPr>
        <w:ind w:left="1080" w:hanging="360"/>
      </w:pPr>
      <w:rPr>
        <w:rFonts w:ascii="Symbol" w:eastAsiaTheme="minorHAnsi" w:hAnsi="Symbol"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5" w15:restartNumberingAfterBreak="0">
    <w:nsid w:val="64EE59A8"/>
    <w:multiLevelType w:val="hybridMultilevel"/>
    <w:tmpl w:val="277AF68A"/>
    <w:lvl w:ilvl="0" w:tplc="3DB25BAC">
      <w:numFmt w:val="bullet"/>
      <w:lvlText w:val=""/>
      <w:lvlJc w:val="left"/>
      <w:pPr>
        <w:ind w:left="1080" w:hanging="360"/>
      </w:pPr>
      <w:rPr>
        <w:rFonts w:ascii="Symbol" w:eastAsiaTheme="minorHAnsi" w:hAnsi="Symbol"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6" w15:restartNumberingAfterBreak="0">
    <w:nsid w:val="6FDC196B"/>
    <w:multiLevelType w:val="multilevel"/>
    <w:tmpl w:val="AF642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02452C7"/>
    <w:multiLevelType w:val="hybridMultilevel"/>
    <w:tmpl w:val="0E02C3EC"/>
    <w:lvl w:ilvl="0" w:tplc="CF06BC9A">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0873A7C"/>
    <w:multiLevelType w:val="multilevel"/>
    <w:tmpl w:val="ADEE0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133086B"/>
    <w:multiLevelType w:val="hybridMultilevel"/>
    <w:tmpl w:val="C8EA4BD0"/>
    <w:lvl w:ilvl="0" w:tplc="E316881A">
      <w:numFmt w:val="bullet"/>
      <w:lvlText w:val=""/>
      <w:lvlJc w:val="left"/>
      <w:pPr>
        <w:ind w:left="1080" w:hanging="360"/>
      </w:pPr>
      <w:rPr>
        <w:rFonts w:ascii="Symbol" w:eastAsiaTheme="minorHAnsi" w:hAnsi="Symbol"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0" w15:restartNumberingAfterBreak="0">
    <w:nsid w:val="79051562"/>
    <w:multiLevelType w:val="multilevel"/>
    <w:tmpl w:val="15584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33767F"/>
    <w:multiLevelType w:val="hybridMultilevel"/>
    <w:tmpl w:val="768A11D8"/>
    <w:lvl w:ilvl="0" w:tplc="121E8AFC">
      <w:numFmt w:val="bullet"/>
      <w:lvlText w:val=""/>
      <w:lvlJc w:val="left"/>
      <w:pPr>
        <w:ind w:left="1494" w:hanging="360"/>
      </w:pPr>
      <w:rPr>
        <w:rFonts w:ascii="Symbol" w:eastAsiaTheme="minorHAnsi" w:hAnsi="Symbol" w:cs="Calibri" w:hint="default"/>
      </w:rPr>
    </w:lvl>
    <w:lvl w:ilvl="1" w:tplc="08130003" w:tentative="1">
      <w:start w:val="1"/>
      <w:numFmt w:val="bullet"/>
      <w:lvlText w:val="o"/>
      <w:lvlJc w:val="left"/>
      <w:pPr>
        <w:ind w:left="2214" w:hanging="360"/>
      </w:pPr>
      <w:rPr>
        <w:rFonts w:ascii="Courier New" w:hAnsi="Courier New" w:cs="Courier New" w:hint="default"/>
      </w:rPr>
    </w:lvl>
    <w:lvl w:ilvl="2" w:tplc="08130005" w:tentative="1">
      <w:start w:val="1"/>
      <w:numFmt w:val="bullet"/>
      <w:lvlText w:val=""/>
      <w:lvlJc w:val="left"/>
      <w:pPr>
        <w:ind w:left="2934" w:hanging="360"/>
      </w:pPr>
      <w:rPr>
        <w:rFonts w:ascii="Wingdings" w:hAnsi="Wingdings" w:hint="default"/>
      </w:rPr>
    </w:lvl>
    <w:lvl w:ilvl="3" w:tplc="08130001" w:tentative="1">
      <w:start w:val="1"/>
      <w:numFmt w:val="bullet"/>
      <w:lvlText w:val=""/>
      <w:lvlJc w:val="left"/>
      <w:pPr>
        <w:ind w:left="3654" w:hanging="360"/>
      </w:pPr>
      <w:rPr>
        <w:rFonts w:ascii="Symbol" w:hAnsi="Symbol" w:hint="default"/>
      </w:rPr>
    </w:lvl>
    <w:lvl w:ilvl="4" w:tplc="08130003" w:tentative="1">
      <w:start w:val="1"/>
      <w:numFmt w:val="bullet"/>
      <w:lvlText w:val="o"/>
      <w:lvlJc w:val="left"/>
      <w:pPr>
        <w:ind w:left="4374" w:hanging="360"/>
      </w:pPr>
      <w:rPr>
        <w:rFonts w:ascii="Courier New" w:hAnsi="Courier New" w:cs="Courier New" w:hint="default"/>
      </w:rPr>
    </w:lvl>
    <w:lvl w:ilvl="5" w:tplc="08130005" w:tentative="1">
      <w:start w:val="1"/>
      <w:numFmt w:val="bullet"/>
      <w:lvlText w:val=""/>
      <w:lvlJc w:val="left"/>
      <w:pPr>
        <w:ind w:left="5094" w:hanging="360"/>
      </w:pPr>
      <w:rPr>
        <w:rFonts w:ascii="Wingdings" w:hAnsi="Wingdings" w:hint="default"/>
      </w:rPr>
    </w:lvl>
    <w:lvl w:ilvl="6" w:tplc="08130001" w:tentative="1">
      <w:start w:val="1"/>
      <w:numFmt w:val="bullet"/>
      <w:lvlText w:val=""/>
      <w:lvlJc w:val="left"/>
      <w:pPr>
        <w:ind w:left="5814" w:hanging="360"/>
      </w:pPr>
      <w:rPr>
        <w:rFonts w:ascii="Symbol" w:hAnsi="Symbol" w:hint="default"/>
      </w:rPr>
    </w:lvl>
    <w:lvl w:ilvl="7" w:tplc="08130003" w:tentative="1">
      <w:start w:val="1"/>
      <w:numFmt w:val="bullet"/>
      <w:lvlText w:val="o"/>
      <w:lvlJc w:val="left"/>
      <w:pPr>
        <w:ind w:left="6534" w:hanging="360"/>
      </w:pPr>
      <w:rPr>
        <w:rFonts w:ascii="Courier New" w:hAnsi="Courier New" w:cs="Courier New" w:hint="default"/>
      </w:rPr>
    </w:lvl>
    <w:lvl w:ilvl="8" w:tplc="08130005" w:tentative="1">
      <w:start w:val="1"/>
      <w:numFmt w:val="bullet"/>
      <w:lvlText w:val=""/>
      <w:lvlJc w:val="left"/>
      <w:pPr>
        <w:ind w:left="7254" w:hanging="360"/>
      </w:pPr>
      <w:rPr>
        <w:rFonts w:ascii="Wingdings" w:hAnsi="Wingdings" w:hint="default"/>
      </w:rPr>
    </w:lvl>
  </w:abstractNum>
  <w:num w:numId="1" w16cid:durableId="1099329165">
    <w:abstractNumId w:val="27"/>
  </w:num>
  <w:num w:numId="2" w16cid:durableId="1110053743">
    <w:abstractNumId w:val="17"/>
  </w:num>
  <w:num w:numId="3" w16cid:durableId="285284782">
    <w:abstractNumId w:val="12"/>
  </w:num>
  <w:num w:numId="4" w16cid:durableId="1082066084">
    <w:abstractNumId w:val="24"/>
  </w:num>
  <w:num w:numId="5" w16cid:durableId="1454717102">
    <w:abstractNumId w:val="10"/>
  </w:num>
  <w:num w:numId="6" w16cid:durableId="864320366">
    <w:abstractNumId w:val="29"/>
  </w:num>
  <w:num w:numId="7" w16cid:durableId="639922001">
    <w:abstractNumId w:val="6"/>
  </w:num>
  <w:num w:numId="8" w16cid:durableId="1009791132">
    <w:abstractNumId w:val="25"/>
  </w:num>
  <w:num w:numId="9" w16cid:durableId="1514030371">
    <w:abstractNumId w:val="31"/>
  </w:num>
  <w:num w:numId="10" w16cid:durableId="1051463536">
    <w:abstractNumId w:val="19"/>
  </w:num>
  <w:num w:numId="11" w16cid:durableId="534118590">
    <w:abstractNumId w:val="23"/>
  </w:num>
  <w:num w:numId="12" w16cid:durableId="626279895">
    <w:abstractNumId w:val="5"/>
  </w:num>
  <w:num w:numId="13" w16cid:durableId="821236932">
    <w:abstractNumId w:val="11"/>
  </w:num>
  <w:num w:numId="14" w16cid:durableId="744106815">
    <w:abstractNumId w:val="14"/>
  </w:num>
  <w:num w:numId="15" w16cid:durableId="717586191">
    <w:abstractNumId w:val="9"/>
  </w:num>
  <w:num w:numId="16" w16cid:durableId="890267368">
    <w:abstractNumId w:val="18"/>
  </w:num>
  <w:num w:numId="17" w16cid:durableId="2013334195">
    <w:abstractNumId w:val="2"/>
  </w:num>
  <w:num w:numId="18" w16cid:durableId="628517534">
    <w:abstractNumId w:val="7"/>
  </w:num>
  <w:num w:numId="19" w16cid:durableId="1055349894">
    <w:abstractNumId w:val="13"/>
  </w:num>
  <w:num w:numId="20" w16cid:durableId="1458912568">
    <w:abstractNumId w:val="30"/>
  </w:num>
  <w:num w:numId="21" w16cid:durableId="979724014">
    <w:abstractNumId w:val="4"/>
  </w:num>
  <w:num w:numId="22" w16cid:durableId="739837688">
    <w:abstractNumId w:val="22"/>
  </w:num>
  <w:num w:numId="23" w16cid:durableId="1527058689">
    <w:abstractNumId w:val="8"/>
  </w:num>
  <w:num w:numId="24" w16cid:durableId="527334611">
    <w:abstractNumId w:val="3"/>
  </w:num>
  <w:num w:numId="25" w16cid:durableId="750660765">
    <w:abstractNumId w:val="28"/>
  </w:num>
  <w:num w:numId="26" w16cid:durableId="370568232">
    <w:abstractNumId w:val="21"/>
  </w:num>
  <w:num w:numId="27" w16cid:durableId="706445021">
    <w:abstractNumId w:val="16"/>
  </w:num>
  <w:num w:numId="28" w16cid:durableId="1330910074">
    <w:abstractNumId w:val="0"/>
  </w:num>
  <w:num w:numId="29" w16cid:durableId="1190071895">
    <w:abstractNumId w:val="1"/>
  </w:num>
  <w:num w:numId="30" w16cid:durableId="199707796">
    <w:abstractNumId w:val="15"/>
  </w:num>
  <w:num w:numId="31" w16cid:durableId="1924492600">
    <w:abstractNumId w:val="20"/>
  </w:num>
  <w:num w:numId="32" w16cid:durableId="9165909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3D6"/>
    <w:rsid w:val="00000142"/>
    <w:rsid w:val="000743D6"/>
    <w:rsid w:val="000B2AA6"/>
    <w:rsid w:val="000D3C9C"/>
    <w:rsid w:val="000F529A"/>
    <w:rsid w:val="00103916"/>
    <w:rsid w:val="00196E9A"/>
    <w:rsid w:val="001D2D69"/>
    <w:rsid w:val="002555CF"/>
    <w:rsid w:val="00261229"/>
    <w:rsid w:val="00264798"/>
    <w:rsid w:val="0030433F"/>
    <w:rsid w:val="00361A2E"/>
    <w:rsid w:val="00364126"/>
    <w:rsid w:val="003C2241"/>
    <w:rsid w:val="003C5B2B"/>
    <w:rsid w:val="00427262"/>
    <w:rsid w:val="004452F4"/>
    <w:rsid w:val="00482F06"/>
    <w:rsid w:val="00497178"/>
    <w:rsid w:val="004D6C63"/>
    <w:rsid w:val="00562E6E"/>
    <w:rsid w:val="0057354E"/>
    <w:rsid w:val="005A286C"/>
    <w:rsid w:val="005B44D0"/>
    <w:rsid w:val="005F3D69"/>
    <w:rsid w:val="006047E7"/>
    <w:rsid w:val="00676D09"/>
    <w:rsid w:val="006B1C94"/>
    <w:rsid w:val="006D4477"/>
    <w:rsid w:val="007A1D11"/>
    <w:rsid w:val="007E35EC"/>
    <w:rsid w:val="00811904"/>
    <w:rsid w:val="0081256B"/>
    <w:rsid w:val="008201EB"/>
    <w:rsid w:val="008B40F9"/>
    <w:rsid w:val="008D7466"/>
    <w:rsid w:val="008E3051"/>
    <w:rsid w:val="009014AD"/>
    <w:rsid w:val="00942383"/>
    <w:rsid w:val="00942964"/>
    <w:rsid w:val="00A21FB5"/>
    <w:rsid w:val="00A45D67"/>
    <w:rsid w:val="00A707E8"/>
    <w:rsid w:val="00AC3E99"/>
    <w:rsid w:val="00B2792E"/>
    <w:rsid w:val="00B67EC1"/>
    <w:rsid w:val="00B716D7"/>
    <w:rsid w:val="00BB725F"/>
    <w:rsid w:val="00BB7842"/>
    <w:rsid w:val="00BC05D2"/>
    <w:rsid w:val="00BC6638"/>
    <w:rsid w:val="00BE0481"/>
    <w:rsid w:val="00C164BA"/>
    <w:rsid w:val="00CA5BAF"/>
    <w:rsid w:val="00D51B07"/>
    <w:rsid w:val="00D62121"/>
    <w:rsid w:val="00D835A9"/>
    <w:rsid w:val="00DC7AB0"/>
    <w:rsid w:val="00DD1B47"/>
    <w:rsid w:val="00DD7AF7"/>
    <w:rsid w:val="00E46C62"/>
    <w:rsid w:val="00E566B0"/>
    <w:rsid w:val="00E72769"/>
    <w:rsid w:val="00E772F3"/>
    <w:rsid w:val="00E80B26"/>
    <w:rsid w:val="00E90AEE"/>
    <w:rsid w:val="00EB4AF3"/>
    <w:rsid w:val="00EE37EB"/>
    <w:rsid w:val="00F1261E"/>
    <w:rsid w:val="00F41ABA"/>
    <w:rsid w:val="00FB3E99"/>
    <w:rsid w:val="00FC58AA"/>
    <w:rsid w:val="00FD149B"/>
    <w:rsid w:val="00FF2E3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8AD8F"/>
  <w15:chartTrackingRefBased/>
  <w15:docId w15:val="{6F582668-0E42-4B0F-B8DC-BE0551B21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743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743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743D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743D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743D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743D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743D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743D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743D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43D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743D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743D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743D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743D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743D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743D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743D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743D6"/>
    <w:rPr>
      <w:rFonts w:eastAsiaTheme="majorEastAsia" w:cstheme="majorBidi"/>
      <w:color w:val="272727" w:themeColor="text1" w:themeTint="D8"/>
    </w:rPr>
  </w:style>
  <w:style w:type="paragraph" w:styleId="Titel">
    <w:name w:val="Title"/>
    <w:basedOn w:val="Standaard"/>
    <w:next w:val="Standaard"/>
    <w:link w:val="TitelChar"/>
    <w:uiPriority w:val="10"/>
    <w:qFormat/>
    <w:rsid w:val="000743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43D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43D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743D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743D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743D6"/>
    <w:rPr>
      <w:i/>
      <w:iCs/>
      <w:color w:val="404040" w:themeColor="text1" w:themeTint="BF"/>
    </w:rPr>
  </w:style>
  <w:style w:type="paragraph" w:styleId="Lijstalinea">
    <w:name w:val="List Paragraph"/>
    <w:basedOn w:val="Standaard"/>
    <w:uiPriority w:val="34"/>
    <w:qFormat/>
    <w:rsid w:val="000743D6"/>
    <w:pPr>
      <w:ind w:left="720"/>
      <w:contextualSpacing/>
    </w:pPr>
  </w:style>
  <w:style w:type="character" w:styleId="Intensievebenadrukking">
    <w:name w:val="Intense Emphasis"/>
    <w:basedOn w:val="Standaardalinea-lettertype"/>
    <w:uiPriority w:val="21"/>
    <w:qFormat/>
    <w:rsid w:val="000743D6"/>
    <w:rPr>
      <w:i/>
      <w:iCs/>
      <w:color w:val="0F4761" w:themeColor="accent1" w:themeShade="BF"/>
    </w:rPr>
  </w:style>
  <w:style w:type="paragraph" w:styleId="Duidelijkcitaat">
    <w:name w:val="Intense Quote"/>
    <w:basedOn w:val="Standaard"/>
    <w:next w:val="Standaard"/>
    <w:link w:val="DuidelijkcitaatChar"/>
    <w:uiPriority w:val="30"/>
    <w:qFormat/>
    <w:rsid w:val="000743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743D6"/>
    <w:rPr>
      <w:i/>
      <w:iCs/>
      <w:color w:val="0F4761" w:themeColor="accent1" w:themeShade="BF"/>
    </w:rPr>
  </w:style>
  <w:style w:type="character" w:styleId="Intensieveverwijzing">
    <w:name w:val="Intense Reference"/>
    <w:basedOn w:val="Standaardalinea-lettertype"/>
    <w:uiPriority w:val="32"/>
    <w:qFormat/>
    <w:rsid w:val="000743D6"/>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264798"/>
    <w:rPr>
      <w:sz w:val="16"/>
      <w:szCs w:val="16"/>
    </w:rPr>
  </w:style>
  <w:style w:type="paragraph" w:styleId="Tekstopmerking">
    <w:name w:val="annotation text"/>
    <w:basedOn w:val="Standaard"/>
    <w:link w:val="TekstopmerkingChar"/>
    <w:uiPriority w:val="99"/>
    <w:unhideWhenUsed/>
    <w:rsid w:val="00264798"/>
    <w:pPr>
      <w:spacing w:line="240" w:lineRule="auto"/>
    </w:pPr>
    <w:rPr>
      <w:sz w:val="20"/>
      <w:szCs w:val="20"/>
    </w:rPr>
  </w:style>
  <w:style w:type="character" w:customStyle="1" w:styleId="TekstopmerkingChar">
    <w:name w:val="Tekst opmerking Char"/>
    <w:basedOn w:val="Standaardalinea-lettertype"/>
    <w:link w:val="Tekstopmerking"/>
    <w:uiPriority w:val="99"/>
    <w:rsid w:val="00264798"/>
    <w:rPr>
      <w:sz w:val="20"/>
      <w:szCs w:val="20"/>
    </w:rPr>
  </w:style>
  <w:style w:type="paragraph" w:styleId="Onderwerpvanopmerking">
    <w:name w:val="annotation subject"/>
    <w:basedOn w:val="Tekstopmerking"/>
    <w:next w:val="Tekstopmerking"/>
    <w:link w:val="OnderwerpvanopmerkingChar"/>
    <w:uiPriority w:val="99"/>
    <w:semiHidden/>
    <w:unhideWhenUsed/>
    <w:rsid w:val="00264798"/>
    <w:rPr>
      <w:b/>
      <w:bCs/>
    </w:rPr>
  </w:style>
  <w:style w:type="character" w:customStyle="1" w:styleId="OnderwerpvanopmerkingChar">
    <w:name w:val="Onderwerp van opmerking Char"/>
    <w:basedOn w:val="TekstopmerkingChar"/>
    <w:link w:val="Onderwerpvanopmerking"/>
    <w:uiPriority w:val="99"/>
    <w:semiHidden/>
    <w:rsid w:val="002647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403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1930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Huybrechts</dc:creator>
  <cp:keywords/>
  <dc:description/>
  <cp:lastModifiedBy>Jorden Dewachter</cp:lastModifiedBy>
  <cp:revision>2</cp:revision>
  <dcterms:created xsi:type="dcterms:W3CDTF">2026-09-21T09:36:00Z</dcterms:created>
  <dcterms:modified xsi:type="dcterms:W3CDTF">2026-09-21T09:36:00Z</dcterms:modified>
</cp:coreProperties>
</file>